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13A66" w:rsidR="00E4104F" w:rsidP="00113A66" w:rsidRDefault="00E6589C" w14:paraId="06D6B49B" w14:textId="3AE8710D">
      <w:pPr>
        <w:pStyle w:val="Heading1"/>
      </w:pPr>
      <w:r w:rsidRPr="00113A66">
        <w:t>Wildfire Crisis Strategy Roundtables</w:t>
      </w:r>
      <w:r w:rsidRPr="00113A66" w:rsidR="00DE14C3">
        <w:t>: Breakout Discussion Questions</w:t>
      </w:r>
      <w:r w:rsidRPr="00113A66" w:rsidR="00E4104F">
        <w:t xml:space="preserve"> and Worksheet</w:t>
      </w:r>
    </w:p>
    <w:p w:rsidRPr="00113A66" w:rsidR="004C7955" w:rsidP="00113A66" w:rsidRDefault="00E4104F" w14:paraId="7AE33CD0" w14:textId="4F178AC3">
      <w:pPr>
        <w:pStyle w:val="Heading2"/>
      </w:pPr>
      <w:r w:rsidRPr="00113A66">
        <w:t xml:space="preserve">Room 1: </w:t>
      </w:r>
      <w:r w:rsidRPr="00113A66" w:rsidR="002D15D5">
        <w:t>Science</w:t>
      </w:r>
      <w:r w:rsidRPr="00113A66" w:rsidR="00FA6D37">
        <w:t xml:space="preserve"> Supporting Wildfire Risk Reduction</w:t>
      </w:r>
    </w:p>
    <w:p w:rsidRPr="00113A66" w:rsidR="00F64874" w:rsidP="006F38B9" w:rsidRDefault="00E4104F" w14:paraId="26362A8D" w14:textId="2A1E85BD">
      <w:pPr>
        <w:pStyle w:val="NoSpacing"/>
        <w:rPr>
          <w:rFonts w:cstheme="minorHAnsi"/>
        </w:rPr>
      </w:pPr>
      <w:r w:rsidRPr="00113A66">
        <w:rPr>
          <w:rFonts w:cstheme="minorHAnsi"/>
        </w:rPr>
        <w:t xml:space="preserve">Participants in this breakout may discuss how to develop and integrate the </w:t>
      </w:r>
      <w:r w:rsidRPr="00113A66" w:rsidR="00403427">
        <w:rPr>
          <w:rFonts w:cstheme="minorHAnsi"/>
        </w:rPr>
        <w:t>b</w:t>
      </w:r>
      <w:r w:rsidRPr="00113A66" w:rsidR="002D15D5">
        <w:rPr>
          <w:rFonts w:cstheme="minorHAnsi"/>
        </w:rPr>
        <w:t xml:space="preserve">est available science, application of </w:t>
      </w:r>
      <w:r w:rsidRPr="00113A66" w:rsidR="003162D9">
        <w:rPr>
          <w:rFonts w:cstheme="minorHAnsi"/>
        </w:rPr>
        <w:t xml:space="preserve">Indigenous </w:t>
      </w:r>
      <w:r w:rsidRPr="00113A66" w:rsidR="002D15D5">
        <w:rPr>
          <w:rFonts w:cstheme="minorHAnsi"/>
        </w:rPr>
        <w:t>T</w:t>
      </w:r>
      <w:r w:rsidRPr="00113A66" w:rsidR="00403427">
        <w:rPr>
          <w:rFonts w:cstheme="minorHAnsi"/>
        </w:rPr>
        <w:t xml:space="preserve">raditional </w:t>
      </w:r>
      <w:r w:rsidRPr="00113A66" w:rsidR="002D15D5">
        <w:rPr>
          <w:rFonts w:cstheme="minorHAnsi"/>
        </w:rPr>
        <w:t>E</w:t>
      </w:r>
      <w:r w:rsidRPr="00113A66" w:rsidR="00403427">
        <w:rPr>
          <w:rFonts w:cstheme="minorHAnsi"/>
        </w:rPr>
        <w:t xml:space="preserve">cological </w:t>
      </w:r>
      <w:r w:rsidRPr="00113A66" w:rsidR="002D15D5">
        <w:rPr>
          <w:rFonts w:cstheme="minorHAnsi"/>
        </w:rPr>
        <w:t>K</w:t>
      </w:r>
      <w:r w:rsidRPr="00113A66" w:rsidR="00403427">
        <w:rPr>
          <w:rFonts w:cstheme="minorHAnsi"/>
        </w:rPr>
        <w:t>nowledge</w:t>
      </w:r>
      <w:r w:rsidRPr="00113A66" w:rsidR="002D15D5">
        <w:rPr>
          <w:rFonts w:cstheme="minorHAnsi"/>
        </w:rPr>
        <w:t>, use and sharing of data, challenges</w:t>
      </w:r>
      <w:r w:rsidRPr="00113A66" w:rsidR="003162D9">
        <w:rPr>
          <w:rFonts w:cstheme="minorHAnsi"/>
        </w:rPr>
        <w:t>,</w:t>
      </w:r>
      <w:r w:rsidRPr="00113A66" w:rsidR="002D15D5">
        <w:rPr>
          <w:rFonts w:cstheme="minorHAnsi"/>
        </w:rPr>
        <w:t xml:space="preserve"> and </w:t>
      </w:r>
      <w:r w:rsidRPr="00113A66" w:rsidR="003162D9">
        <w:rPr>
          <w:rFonts w:cstheme="minorHAnsi"/>
        </w:rPr>
        <w:t>technology successes</w:t>
      </w:r>
      <w:r w:rsidRPr="00113A66" w:rsidR="002D15D5">
        <w:rPr>
          <w:rFonts w:cstheme="minorHAnsi"/>
        </w:rPr>
        <w:t>.</w:t>
      </w:r>
    </w:p>
    <w:p w:rsidRPr="00113A66" w:rsidR="006F38B9" w:rsidP="006F38B9" w:rsidRDefault="006F38B9" w14:paraId="170BA8B1" w14:textId="6DB5D42A">
      <w:pPr>
        <w:pStyle w:val="NoSpacing"/>
        <w:rPr>
          <w:rFonts w:cstheme="minorHAnsi"/>
        </w:rPr>
      </w:pPr>
    </w:p>
    <w:p w:rsidRPr="00113A66" w:rsidR="003162D9" w:rsidP="006F38B9" w:rsidRDefault="003162D9" w14:paraId="73994019" w14:textId="7EA6D013">
      <w:pPr>
        <w:pStyle w:val="NoSpacing"/>
        <w:rPr>
          <w:rFonts w:cstheme="minorHAnsi"/>
        </w:rPr>
      </w:pPr>
      <w:r w:rsidRPr="00113A66">
        <w:rPr>
          <w:rFonts w:cstheme="minorHAnsi"/>
        </w:rPr>
        <w:t xml:space="preserve">What we’ve heard to date: </w:t>
      </w:r>
    </w:p>
    <w:p w:rsidRPr="00113A66" w:rsidR="003162D9" w:rsidP="003162D9" w:rsidRDefault="003162D9" w14:paraId="60896BBA" w14:textId="1D50B566">
      <w:pPr>
        <w:pStyle w:val="NoSpacing"/>
        <w:numPr>
          <w:ilvl w:val="0"/>
          <w:numId w:val="35"/>
        </w:numPr>
        <w:rPr>
          <w:rFonts w:cstheme="minorHAnsi"/>
        </w:rPr>
      </w:pPr>
      <w:r w:rsidRPr="00113A66">
        <w:rPr>
          <w:rFonts w:cstheme="minorHAnsi"/>
        </w:rPr>
        <w:t>Tribes maintain I</w:t>
      </w:r>
      <w:r w:rsidRPr="00113A66" w:rsidR="00E4104F">
        <w:rPr>
          <w:rFonts w:cstheme="minorHAnsi"/>
        </w:rPr>
        <w:t>ndigenous Traditional Ecological Knowledge (I</w:t>
      </w:r>
      <w:r w:rsidRPr="00113A66">
        <w:rPr>
          <w:rFonts w:cstheme="minorHAnsi"/>
        </w:rPr>
        <w:t>TEK</w:t>
      </w:r>
      <w:r w:rsidRPr="00113A66" w:rsidR="00E4104F">
        <w:rPr>
          <w:rFonts w:cstheme="minorHAnsi"/>
        </w:rPr>
        <w:t>)</w:t>
      </w:r>
      <w:r w:rsidRPr="00113A66" w:rsidR="00E4104F">
        <w:rPr>
          <w:rStyle w:val="FootnoteReference"/>
          <w:rFonts w:cstheme="minorHAnsi"/>
        </w:rPr>
        <w:footnoteReference w:id="2"/>
      </w:r>
      <w:r w:rsidRPr="00113A66">
        <w:rPr>
          <w:rFonts w:cstheme="minorHAnsi"/>
        </w:rPr>
        <w:t xml:space="preserve"> that can support </w:t>
      </w:r>
      <w:r w:rsidRPr="00113A66" w:rsidR="00E4104F">
        <w:rPr>
          <w:rFonts w:cstheme="minorHAnsi"/>
        </w:rPr>
        <w:t>f</w:t>
      </w:r>
      <w:r w:rsidRPr="00113A66">
        <w:rPr>
          <w:rFonts w:cstheme="minorHAnsi"/>
        </w:rPr>
        <w:t xml:space="preserve">ire strategies, but knowledge is shared, maintained, and integrated into fire stewardship differently from conventionally accepted science strategies. </w:t>
      </w:r>
    </w:p>
    <w:p w:rsidRPr="00113A66" w:rsidR="00E4104F" w:rsidP="003162D9" w:rsidRDefault="00E4104F" w14:paraId="330E3CBC" w14:textId="712175D3">
      <w:pPr>
        <w:pStyle w:val="NoSpacing"/>
        <w:numPr>
          <w:ilvl w:val="0"/>
          <w:numId w:val="35"/>
        </w:numPr>
        <w:rPr>
          <w:rFonts w:cstheme="minorHAnsi"/>
        </w:rPr>
      </w:pPr>
      <w:r w:rsidRPr="00113A66">
        <w:rPr>
          <w:rFonts w:cstheme="minorHAnsi"/>
        </w:rPr>
        <w:t xml:space="preserve">Integration of ITEK requires partnership and collaboration with Tribes at all stages of fire stewardship.  </w:t>
      </w:r>
    </w:p>
    <w:p w:rsidRPr="00113A66" w:rsidR="003162D9" w:rsidP="003162D9" w:rsidRDefault="003162D9" w14:paraId="240B7823" w14:textId="2F2AE83B">
      <w:pPr>
        <w:pStyle w:val="NoSpacing"/>
        <w:numPr>
          <w:ilvl w:val="0"/>
          <w:numId w:val="35"/>
        </w:numPr>
        <w:rPr>
          <w:rFonts w:cstheme="minorHAnsi"/>
        </w:rPr>
      </w:pPr>
      <w:r w:rsidRPr="00113A66">
        <w:rPr>
          <w:rFonts w:cstheme="minorHAnsi"/>
        </w:rPr>
        <w:t xml:space="preserve">FS and partners must acknowledge and respect ITEK consistent with other approaches. </w:t>
      </w:r>
    </w:p>
    <w:p w:rsidRPr="00113A66" w:rsidR="003162D9" w:rsidP="003162D9" w:rsidRDefault="003162D9" w14:paraId="1800F6F0" w14:textId="26E6A596">
      <w:pPr>
        <w:pStyle w:val="NoSpacing"/>
        <w:numPr>
          <w:ilvl w:val="0"/>
          <w:numId w:val="35"/>
        </w:numPr>
        <w:rPr>
          <w:rFonts w:cstheme="minorHAnsi"/>
        </w:rPr>
      </w:pPr>
      <w:r w:rsidRPr="00113A66">
        <w:rPr>
          <w:rFonts w:cstheme="minorHAnsi"/>
        </w:rPr>
        <w:t xml:space="preserve">Conventional/modern science is behind </w:t>
      </w:r>
      <w:r w:rsidRPr="00113A66" w:rsidR="00E4104F">
        <w:rPr>
          <w:rFonts w:cstheme="minorHAnsi"/>
        </w:rPr>
        <w:t>ITEK</w:t>
      </w:r>
      <w:r w:rsidRPr="00113A66">
        <w:rPr>
          <w:rFonts w:cstheme="minorHAnsi"/>
        </w:rPr>
        <w:t xml:space="preserve">. </w:t>
      </w:r>
    </w:p>
    <w:p w:rsidRPr="00113A66" w:rsidR="003162D9" w:rsidP="003162D9" w:rsidRDefault="003162D9" w14:paraId="1C1BFE12" w14:textId="33B3F5E4">
      <w:pPr>
        <w:pStyle w:val="NoSpacing"/>
        <w:numPr>
          <w:ilvl w:val="0"/>
          <w:numId w:val="35"/>
        </w:numPr>
        <w:rPr>
          <w:rFonts w:cstheme="minorHAnsi"/>
        </w:rPr>
      </w:pPr>
      <w:r w:rsidRPr="00113A66">
        <w:rPr>
          <w:rFonts w:cstheme="minorHAnsi"/>
        </w:rPr>
        <w:t xml:space="preserve">Tribes should be integrated into research planning. Tribes (using ITEK and other methodologies) can help craft the focus of future science and research. </w:t>
      </w:r>
    </w:p>
    <w:p w:rsidRPr="00113A66" w:rsidR="003162D9" w:rsidP="003162D9" w:rsidRDefault="003162D9" w14:paraId="776E563A" w14:textId="69A54E10">
      <w:pPr>
        <w:pStyle w:val="NoSpacing"/>
        <w:numPr>
          <w:ilvl w:val="0"/>
          <w:numId w:val="35"/>
        </w:numPr>
        <w:rPr>
          <w:rFonts w:cstheme="minorHAnsi"/>
        </w:rPr>
      </w:pPr>
      <w:r w:rsidRPr="00113A66">
        <w:rPr>
          <w:rFonts w:cstheme="minorHAnsi"/>
        </w:rPr>
        <w:t>FS must establish protocols for maintaining confidentiality and data sovereignty of ITEK and</w:t>
      </w:r>
      <w:r w:rsidRPr="00113A66" w:rsidR="00E4104F">
        <w:rPr>
          <w:rFonts w:cstheme="minorHAnsi"/>
        </w:rPr>
        <w:t xml:space="preserve"> other</w:t>
      </w:r>
      <w:r w:rsidRPr="00113A66">
        <w:rPr>
          <w:rFonts w:cstheme="minorHAnsi"/>
        </w:rPr>
        <w:t xml:space="preserve"> Tribal data to ensure ease of sharing and use in planning. </w:t>
      </w:r>
    </w:p>
    <w:p w:rsidRPr="00113A66" w:rsidR="003162D9" w:rsidP="003162D9" w:rsidRDefault="003162D9" w14:paraId="32C91392" w14:textId="77777777">
      <w:pPr>
        <w:pStyle w:val="NoSpacing"/>
        <w:rPr>
          <w:rFonts w:cstheme="minorHAnsi"/>
        </w:rPr>
      </w:pPr>
    </w:p>
    <w:p w:rsidRPr="00113A66" w:rsidR="003162D9" w:rsidP="003162D9" w:rsidRDefault="003162D9" w14:paraId="6000B667" w14:textId="18A02034">
      <w:pPr>
        <w:pStyle w:val="NoSpacing"/>
        <w:rPr>
          <w:rFonts w:cstheme="minorHAnsi"/>
          <w:u w:val="single"/>
        </w:rPr>
      </w:pPr>
      <w:r w:rsidRPr="00113A66">
        <w:rPr>
          <w:rFonts w:cstheme="minorHAnsi"/>
          <w:u w:val="single"/>
        </w:rPr>
        <w:t>Discussion</w:t>
      </w:r>
      <w:r w:rsidRPr="00113A66" w:rsidR="00E4104F">
        <w:rPr>
          <w:rFonts w:cstheme="minorHAnsi"/>
          <w:u w:val="single"/>
        </w:rPr>
        <w:t>s questioned are intended to support dialogue that moves towards action:</w:t>
      </w:r>
      <w:r w:rsidRPr="00113A66">
        <w:rPr>
          <w:rFonts w:cstheme="minorHAnsi"/>
          <w:u w:val="single"/>
        </w:rPr>
        <w:t xml:space="preserve"> </w:t>
      </w:r>
    </w:p>
    <w:p w:rsidRPr="00113A66" w:rsidR="00E4104F" w:rsidP="003162D9" w:rsidRDefault="00E4104F" w14:paraId="520031C6" w14:textId="77777777">
      <w:pPr>
        <w:pStyle w:val="NoSpacing"/>
        <w:rPr>
          <w:rFonts w:cstheme="minorHAnsi"/>
        </w:rPr>
      </w:pPr>
    </w:p>
    <w:p w:rsidRPr="00113A66" w:rsidR="00E4104F" w:rsidP="006F38B9" w:rsidRDefault="003162D9" w14:paraId="7F02F109" w14:textId="364BEC48">
      <w:pPr>
        <w:pStyle w:val="ListParagraph"/>
        <w:numPr>
          <w:ilvl w:val="0"/>
          <w:numId w:val="10"/>
        </w:numPr>
        <w:ind w:hanging="360"/>
        <w:rPr>
          <w:rFonts w:cstheme="minorHAnsi"/>
        </w:rPr>
      </w:pPr>
      <w:r w:rsidRPr="00113A66">
        <w:rPr>
          <w:rFonts w:cstheme="minorHAnsi"/>
        </w:rPr>
        <w:t xml:space="preserve">What </w:t>
      </w:r>
      <w:r w:rsidRPr="00113A66" w:rsidR="00E4104F">
        <w:rPr>
          <w:rFonts w:cstheme="minorHAnsi"/>
        </w:rPr>
        <w:t xml:space="preserve">do you feel </w:t>
      </w:r>
      <w:r w:rsidRPr="00113A66">
        <w:rPr>
          <w:rFonts w:cstheme="minorHAnsi"/>
        </w:rPr>
        <w:t xml:space="preserve">FS </w:t>
      </w:r>
      <w:r w:rsidRPr="00113A66" w:rsidR="00E4104F">
        <w:rPr>
          <w:rFonts w:cstheme="minorHAnsi"/>
        </w:rPr>
        <w:t xml:space="preserve">should </w:t>
      </w:r>
      <w:r w:rsidRPr="00113A66">
        <w:rPr>
          <w:rFonts w:cstheme="minorHAnsi"/>
        </w:rPr>
        <w:t xml:space="preserve">do to ensure </w:t>
      </w:r>
      <w:r w:rsidRPr="00113A66" w:rsidR="00E4104F">
        <w:rPr>
          <w:rFonts w:cstheme="minorHAnsi"/>
        </w:rPr>
        <w:t xml:space="preserve">that </w:t>
      </w:r>
      <w:r w:rsidRPr="00113A66" w:rsidR="430647A3">
        <w:rPr>
          <w:rFonts w:cstheme="minorHAnsi"/>
        </w:rPr>
        <w:t xml:space="preserve">science </w:t>
      </w:r>
      <w:r w:rsidRPr="00113A66">
        <w:rPr>
          <w:rFonts w:cstheme="minorHAnsi"/>
        </w:rPr>
        <w:t xml:space="preserve">is </w:t>
      </w:r>
      <w:r w:rsidRPr="00113A66" w:rsidR="430647A3">
        <w:rPr>
          <w:rFonts w:cstheme="minorHAnsi"/>
        </w:rPr>
        <w:t>used effectively to inform fuels and fire risk reduction?</w:t>
      </w:r>
      <w:r w:rsidRPr="00113A66" w:rsidR="6E30FCC7">
        <w:rPr>
          <w:rFonts w:cstheme="minorHAnsi"/>
        </w:rPr>
        <w:t xml:space="preserve"> </w:t>
      </w:r>
    </w:p>
    <w:p w:rsidRPr="00113A66" w:rsidR="005234D2" w:rsidP="00E4104F" w:rsidRDefault="7E929409" w14:paraId="38EE61EF" w14:textId="19B451B0">
      <w:pPr>
        <w:pStyle w:val="ListParagraph"/>
        <w:numPr>
          <w:ilvl w:val="2"/>
          <w:numId w:val="10"/>
        </w:numPr>
        <w:rPr>
          <w:rFonts w:cstheme="minorHAnsi"/>
        </w:rPr>
      </w:pPr>
      <w:r w:rsidRPr="00113A66">
        <w:rPr>
          <w:rFonts w:cstheme="minorHAnsi"/>
        </w:rPr>
        <w:t>What do you see as current gaps and information needs in the science on fuels and fire risk reduction? (</w:t>
      </w:r>
      <w:proofErr w:type="gramStart"/>
      <w:r w:rsidRPr="00113A66">
        <w:rPr>
          <w:rFonts w:cstheme="minorHAnsi"/>
        </w:rPr>
        <w:t>for</w:t>
      </w:r>
      <w:proofErr w:type="gramEnd"/>
      <w:r w:rsidRPr="00113A66">
        <w:rPr>
          <w:rFonts w:cstheme="minorHAnsi"/>
        </w:rPr>
        <w:t xml:space="preserve"> instance, local fire history maps to inform treatments, smoke emissions and prescribed fire, best practices related to streams and fuels work, wildlife mitigations, etc.)?</w:t>
      </w:r>
    </w:p>
    <w:p w:rsidRPr="00113A66" w:rsidR="00E4104F" w:rsidP="00E4104F" w:rsidRDefault="00E4104F" w14:paraId="35AE8403" w14:textId="3D269E11">
      <w:pPr>
        <w:pStyle w:val="ListParagraph"/>
        <w:numPr>
          <w:ilvl w:val="2"/>
          <w:numId w:val="10"/>
        </w:numPr>
        <w:rPr>
          <w:rFonts w:cstheme="minorHAnsi"/>
        </w:rPr>
      </w:pPr>
      <w:r w:rsidRPr="00113A66">
        <w:rPr>
          <w:rFonts w:cstheme="minorHAnsi"/>
        </w:rPr>
        <w:t xml:space="preserve">How can Tribes be engaged to fill those research gaps? </w:t>
      </w:r>
    </w:p>
    <w:p w:rsidRPr="00113A66" w:rsidR="00F4671A" w:rsidP="02DC3110" w:rsidRDefault="00F4671A" w14:paraId="0D8ACB6B" w14:textId="7D1B8C19">
      <w:pPr>
        <w:pStyle w:val="ListParagraph"/>
        <w:numPr>
          <w:ilvl w:val="2"/>
          <w:numId w:val="10"/>
        </w:numPr>
        <w:rPr>
          <w:rFonts w:cs="Calibri" w:cstheme="minorAscii"/>
        </w:rPr>
      </w:pPr>
      <w:r w:rsidRPr="02DC3110" w:rsidR="02DC3110">
        <w:rPr>
          <w:rFonts w:cs="Calibri" w:cstheme="minorAscii"/>
        </w:rPr>
        <w:t>How do we make science, research, and subsequent decision making more accessible to Tribes?</w:t>
      </w:r>
    </w:p>
    <w:p w:rsidRPr="00113A66" w:rsidR="00982F13" w:rsidP="00086B7D" w:rsidRDefault="003162D9" w14:paraId="6EB5B265" w14:textId="251697D2">
      <w:pPr>
        <w:pStyle w:val="ListParagraph"/>
        <w:numPr>
          <w:ilvl w:val="0"/>
          <w:numId w:val="10"/>
        </w:numPr>
        <w:ind w:hanging="360"/>
        <w:rPr>
          <w:rFonts w:cstheme="minorHAnsi"/>
        </w:rPr>
      </w:pPr>
      <w:r w:rsidRPr="00113A66">
        <w:rPr>
          <w:rFonts w:cstheme="minorHAnsi"/>
        </w:rPr>
        <w:t xml:space="preserve">What are the elements of success </w:t>
      </w:r>
      <w:r w:rsidRPr="00113A66" w:rsidR="00E4104F">
        <w:rPr>
          <w:rFonts w:cstheme="minorHAnsi"/>
        </w:rPr>
        <w:t>or</w:t>
      </w:r>
      <w:r w:rsidRPr="00113A66">
        <w:rPr>
          <w:rFonts w:cstheme="minorHAnsi"/>
        </w:rPr>
        <w:t xml:space="preserve"> </w:t>
      </w:r>
      <w:r w:rsidRPr="00113A66" w:rsidR="00854B0D">
        <w:rPr>
          <w:rFonts w:cstheme="minorHAnsi"/>
        </w:rPr>
        <w:t xml:space="preserve">examples of projects that have incorporated Indigenous and/or Traditional Ecological Knowledge? </w:t>
      </w:r>
      <w:r w:rsidRPr="00113A66" w:rsidR="00E4104F">
        <w:rPr>
          <w:rFonts w:cstheme="minorHAnsi"/>
        </w:rPr>
        <w:t xml:space="preserve">What do you feel is needed to build </w:t>
      </w:r>
      <w:r w:rsidRPr="00113A66" w:rsidR="00072FD5">
        <w:rPr>
          <w:rFonts w:cstheme="minorHAnsi"/>
        </w:rPr>
        <w:t>on those successes</w:t>
      </w:r>
      <w:r w:rsidRPr="00113A66">
        <w:rPr>
          <w:rFonts w:cstheme="minorHAnsi"/>
        </w:rPr>
        <w:t xml:space="preserve"> nationally/regionally/locally</w:t>
      </w:r>
      <w:r w:rsidRPr="00113A66" w:rsidR="00072FD5">
        <w:rPr>
          <w:rFonts w:cstheme="minorHAnsi"/>
        </w:rPr>
        <w:t>?</w:t>
      </w:r>
    </w:p>
    <w:p w:rsidRPr="00113A66" w:rsidR="003162D9" w:rsidP="00086B7D" w:rsidRDefault="003162D9" w14:paraId="2FCC2557" w14:textId="541222BC">
      <w:pPr>
        <w:pStyle w:val="ListParagraph"/>
        <w:numPr>
          <w:ilvl w:val="0"/>
          <w:numId w:val="10"/>
        </w:numPr>
        <w:ind w:hanging="360"/>
        <w:rPr>
          <w:rFonts w:cstheme="minorHAnsi"/>
        </w:rPr>
      </w:pPr>
      <w:r w:rsidRPr="00113A66">
        <w:rPr>
          <w:rFonts w:cstheme="minorHAnsi"/>
        </w:rPr>
        <w:t xml:space="preserve">Is there anything missing from the above summary? </w:t>
      </w:r>
    </w:p>
    <w:p w:rsidRPr="00113A66" w:rsidR="009D01A4" w:rsidP="00113A66" w:rsidRDefault="00113A66" w14:paraId="2A311FB6" w14:textId="1720511D">
      <w:pPr>
        <w:pStyle w:val="Heading2"/>
        <w:rPr>
          <w:rStyle w:val="Heading2Char"/>
        </w:rPr>
      </w:pPr>
      <w:r w:rsidRPr="00113A66">
        <w:rPr>
          <w:rStyle w:val="Heading2Char"/>
        </w:rPr>
        <w:t xml:space="preserve">Room 2: </w:t>
      </w:r>
      <w:r w:rsidRPr="00113A66" w:rsidR="002D15D5">
        <w:rPr>
          <w:rStyle w:val="Heading2Char"/>
        </w:rPr>
        <w:t>Cross</w:t>
      </w:r>
      <w:r w:rsidRPr="00113A66" w:rsidR="003162D9">
        <w:rPr>
          <w:rStyle w:val="Heading2Char"/>
        </w:rPr>
        <w:t>-</w:t>
      </w:r>
      <w:r w:rsidRPr="00113A66" w:rsidR="002D15D5">
        <w:rPr>
          <w:rStyle w:val="Heading2Char"/>
        </w:rPr>
        <w:t>Boundary Partnerships</w:t>
      </w:r>
      <w:r w:rsidRPr="00113A66" w:rsidR="00F4671A">
        <w:rPr>
          <w:rStyle w:val="Heading2Char"/>
        </w:rPr>
        <w:t xml:space="preserve"> and Project Prioritization</w:t>
      </w:r>
    </w:p>
    <w:p w:rsidRPr="00113A66" w:rsidR="003162D9" w:rsidP="003162D9" w:rsidRDefault="00E4104F" w14:paraId="4E7150DF" w14:textId="197DA9BA">
      <w:pPr>
        <w:spacing w:after="60" w:line="240" w:lineRule="auto"/>
        <w:rPr>
          <w:rFonts w:cstheme="minorHAnsi"/>
        </w:rPr>
      </w:pPr>
      <w:r w:rsidRPr="0ED98604" w:rsidR="0ED98604">
        <w:rPr>
          <w:rFonts w:cs="Calibri" w:cstheme="minorAscii"/>
        </w:rPr>
        <w:t>Participants in this breakout room w</w:t>
      </w:r>
      <w:r w:rsidRPr="0ED98604" w:rsidR="0ED98604">
        <w:rPr>
          <w:rFonts w:cs="Calibri" w:cstheme="minorAscii"/>
        </w:rPr>
        <w:t xml:space="preserve">ill explore the work of partnerships, cooperative stewardship, and opportunities to achieve landscape-scale outcomes. </w:t>
      </w:r>
      <w:r w:rsidRPr="0ED98604" w:rsidR="0ED98604">
        <w:rPr>
          <w:rFonts w:cs="Calibri" w:cstheme="minorAscii"/>
        </w:rPr>
        <w:t xml:space="preserve">Participants may also discuss how best to ensure Tribal priorities are incorporated into cross-boundary projects planning and implementation. </w:t>
      </w:r>
    </w:p>
    <w:p w:rsidR="0ED98604" w:rsidP="0ED98604" w:rsidRDefault="0ED98604" w14:paraId="3D1E4F2E" w14:textId="519F1F20">
      <w:pPr>
        <w:pStyle w:val="NoSpacing"/>
        <w:rPr>
          <w:rFonts w:cs="Calibri" w:cstheme="minorAscii"/>
        </w:rPr>
      </w:pPr>
    </w:p>
    <w:p w:rsidRPr="00113A66" w:rsidR="003162D9" w:rsidP="003162D9" w:rsidRDefault="003162D9" w14:paraId="5BB4DFB5" w14:textId="77777777">
      <w:pPr>
        <w:pStyle w:val="NoSpacing"/>
        <w:rPr>
          <w:rFonts w:cstheme="minorHAnsi"/>
        </w:rPr>
      </w:pPr>
      <w:r w:rsidRPr="00113A66">
        <w:rPr>
          <w:rFonts w:cstheme="minorHAnsi"/>
        </w:rPr>
        <w:t xml:space="preserve">What we’ve heard to date: </w:t>
      </w:r>
    </w:p>
    <w:p w:rsidRPr="00113A66" w:rsidR="003162D9" w:rsidP="003162D9" w:rsidRDefault="003162D9" w14:paraId="5A1B1300" w14:textId="0A056B8F">
      <w:pPr>
        <w:pStyle w:val="ListParagraph"/>
        <w:numPr>
          <w:ilvl w:val="0"/>
          <w:numId w:val="36"/>
        </w:numPr>
        <w:rPr>
          <w:rFonts w:cstheme="minorHAnsi"/>
        </w:rPr>
      </w:pPr>
      <w:r w:rsidRPr="00113A66">
        <w:rPr>
          <w:rFonts w:cstheme="minorHAnsi"/>
        </w:rPr>
        <w:lastRenderedPageBreak/>
        <w:t xml:space="preserve">Tribes are integral partners in cross-boundary </w:t>
      </w:r>
      <w:proofErr w:type="gramStart"/>
      <w:r w:rsidRPr="00113A66">
        <w:rPr>
          <w:rFonts w:cstheme="minorHAnsi"/>
        </w:rPr>
        <w:t>partnerships, but</w:t>
      </w:r>
      <w:proofErr w:type="gramEnd"/>
      <w:r w:rsidRPr="00113A66">
        <w:rPr>
          <w:rFonts w:cstheme="minorHAnsi"/>
        </w:rPr>
        <w:t xml:space="preserve"> must be engaged early in project planning and identifying project priorities. </w:t>
      </w:r>
    </w:p>
    <w:p w:rsidRPr="00113A66" w:rsidR="003162D9" w:rsidP="003162D9" w:rsidRDefault="003162D9" w14:paraId="3FE7F867" w14:textId="2164024E">
      <w:pPr>
        <w:pStyle w:val="ListParagraph"/>
        <w:numPr>
          <w:ilvl w:val="0"/>
          <w:numId w:val="36"/>
        </w:numPr>
        <w:rPr>
          <w:rFonts w:cstheme="minorHAnsi"/>
        </w:rPr>
      </w:pPr>
      <w:r w:rsidRPr="00113A66">
        <w:rPr>
          <w:rFonts w:cstheme="minorHAnsi"/>
        </w:rPr>
        <w:t>FS needs to create greater opportunities for shared management, increase opportunities, and ensure the eligibility of Alaska Tribes.</w:t>
      </w:r>
    </w:p>
    <w:p w:rsidRPr="00113A66" w:rsidR="00F4671A" w:rsidP="003162D9" w:rsidRDefault="00F4671A" w14:paraId="14B92A41" w14:textId="28631C2F">
      <w:pPr>
        <w:pStyle w:val="ListParagraph"/>
        <w:numPr>
          <w:ilvl w:val="0"/>
          <w:numId w:val="36"/>
        </w:numPr>
        <w:rPr>
          <w:rFonts w:cstheme="minorHAnsi"/>
        </w:rPr>
      </w:pPr>
      <w:proofErr w:type="spellStart"/>
      <w:r w:rsidRPr="00113A66">
        <w:rPr>
          <w:rFonts w:cstheme="minorHAnsi"/>
        </w:rPr>
        <w:t>Fireshed</w:t>
      </w:r>
      <w:proofErr w:type="spellEnd"/>
      <w:r w:rsidRPr="00113A66">
        <w:rPr>
          <w:rFonts w:cstheme="minorHAnsi"/>
        </w:rPr>
        <w:t xml:space="preserve"> and planning maps should incorporate Tribal needs and priority landscapes.</w:t>
      </w:r>
    </w:p>
    <w:p w:rsidRPr="00113A66" w:rsidR="003162D9" w:rsidP="003162D9" w:rsidRDefault="003162D9" w14:paraId="4A8E105E" w14:textId="14099931">
      <w:pPr>
        <w:pStyle w:val="ListParagraph"/>
        <w:numPr>
          <w:ilvl w:val="0"/>
          <w:numId w:val="36"/>
        </w:numPr>
        <w:rPr>
          <w:rFonts w:cstheme="minorHAnsi"/>
        </w:rPr>
      </w:pPr>
      <w:r w:rsidRPr="00113A66">
        <w:rPr>
          <w:rFonts w:cstheme="minorHAnsi"/>
        </w:rPr>
        <w:t xml:space="preserve">FS must acknowledge </w:t>
      </w:r>
      <w:r w:rsidRPr="00113A66" w:rsidR="00F4671A">
        <w:rPr>
          <w:rFonts w:cstheme="minorHAnsi"/>
        </w:rPr>
        <w:t xml:space="preserve">that </w:t>
      </w:r>
      <w:r w:rsidRPr="00113A66">
        <w:rPr>
          <w:rFonts w:cstheme="minorHAnsi"/>
        </w:rPr>
        <w:t xml:space="preserve">Tribal priorities for fire stewardship may differ from FS priorities and find opportunities for mutual benefit. </w:t>
      </w:r>
    </w:p>
    <w:p w:rsidRPr="00113A66" w:rsidR="003162D9" w:rsidP="003162D9" w:rsidRDefault="003162D9" w14:paraId="7E4169C4" w14:textId="366E40CD">
      <w:pPr>
        <w:pStyle w:val="ListParagraph"/>
        <w:numPr>
          <w:ilvl w:val="0"/>
          <w:numId w:val="36"/>
        </w:numPr>
        <w:rPr>
          <w:rFonts w:cstheme="minorHAnsi"/>
        </w:rPr>
      </w:pPr>
      <w:r w:rsidRPr="00113A66">
        <w:rPr>
          <w:rFonts w:cstheme="minorHAnsi"/>
        </w:rPr>
        <w:t>Cross-boundary partnerships require an increase in the scope and scale of projects. This requires greater preparation by FS for work on the ground (completed NEPA</w:t>
      </w:r>
      <w:r w:rsidRPr="00113A66" w:rsidR="00F4671A">
        <w:rPr>
          <w:rFonts w:cstheme="minorHAnsi"/>
        </w:rPr>
        <w:t xml:space="preserve"> or </w:t>
      </w:r>
      <w:proofErr w:type="spellStart"/>
      <w:r w:rsidRPr="00113A66">
        <w:rPr>
          <w:rFonts w:cstheme="minorHAnsi"/>
        </w:rPr>
        <w:t>CatEx</w:t>
      </w:r>
      <w:proofErr w:type="spellEnd"/>
      <w:r w:rsidRPr="00113A66" w:rsidR="00F4671A">
        <w:rPr>
          <w:rFonts w:cstheme="minorHAnsi"/>
        </w:rPr>
        <w:t xml:space="preserve"> conducted </w:t>
      </w:r>
      <w:r w:rsidRPr="00113A66">
        <w:rPr>
          <w:rFonts w:cstheme="minorHAnsi"/>
        </w:rPr>
        <w:t>in collaboration with Tribes, etc.)</w:t>
      </w:r>
    </w:p>
    <w:p w:rsidRPr="00113A66" w:rsidR="003162D9" w:rsidP="003162D9" w:rsidRDefault="003162D9" w14:paraId="2137A687" w14:textId="6C7E7101">
      <w:pPr>
        <w:pStyle w:val="ListParagraph"/>
        <w:numPr>
          <w:ilvl w:val="0"/>
          <w:numId w:val="36"/>
        </w:numPr>
        <w:rPr>
          <w:rFonts w:cstheme="minorHAnsi"/>
        </w:rPr>
      </w:pPr>
      <w:r w:rsidRPr="00113A66">
        <w:rPr>
          <w:rFonts w:cstheme="minorHAnsi"/>
        </w:rPr>
        <w:t xml:space="preserve">Collaborative work required for these partnerships requires significant staff capacity to facilitate dialogues that take Tribes away from </w:t>
      </w:r>
      <w:r w:rsidRPr="00113A66" w:rsidR="00F4671A">
        <w:rPr>
          <w:rFonts w:cstheme="minorHAnsi"/>
        </w:rPr>
        <w:t xml:space="preserve">time needed to address </w:t>
      </w:r>
      <w:r w:rsidRPr="00113A66">
        <w:rPr>
          <w:rFonts w:cstheme="minorHAnsi"/>
        </w:rPr>
        <w:t xml:space="preserve">internal </w:t>
      </w:r>
      <w:r w:rsidRPr="00113A66" w:rsidR="00F4671A">
        <w:rPr>
          <w:rFonts w:cstheme="minorHAnsi"/>
        </w:rPr>
        <w:t>T</w:t>
      </w:r>
      <w:r w:rsidRPr="00113A66">
        <w:rPr>
          <w:rFonts w:cstheme="minorHAnsi"/>
        </w:rPr>
        <w:t xml:space="preserve">ribal priorities. </w:t>
      </w:r>
    </w:p>
    <w:p w:rsidRPr="00113A66" w:rsidR="003162D9" w:rsidP="003162D9" w:rsidRDefault="003162D9" w14:paraId="5B9BE1B8" w14:textId="076CA1DD">
      <w:pPr>
        <w:pStyle w:val="ListParagraph"/>
        <w:numPr>
          <w:ilvl w:val="0"/>
          <w:numId w:val="36"/>
        </w:numPr>
        <w:rPr>
          <w:rFonts w:cstheme="minorHAnsi"/>
        </w:rPr>
      </w:pPr>
      <w:r w:rsidRPr="00113A66">
        <w:rPr>
          <w:rFonts w:cstheme="minorHAnsi"/>
        </w:rPr>
        <w:t xml:space="preserve">Good Neighbor Authority is a possible tool if the limitations to Tribes in funding sources are removed. </w:t>
      </w:r>
    </w:p>
    <w:p w:rsidRPr="00113A66" w:rsidR="003162D9" w:rsidP="003162D9" w:rsidRDefault="003162D9" w14:paraId="2AEB1D11" w14:textId="5D3ECD70">
      <w:pPr>
        <w:pStyle w:val="ListParagraph"/>
        <w:numPr>
          <w:ilvl w:val="0"/>
          <w:numId w:val="36"/>
        </w:numPr>
        <w:rPr>
          <w:rFonts w:cstheme="minorHAnsi"/>
        </w:rPr>
      </w:pPr>
      <w:r w:rsidRPr="00113A66">
        <w:rPr>
          <w:rFonts w:cstheme="minorHAnsi"/>
        </w:rPr>
        <w:t xml:space="preserve">TFPA could be a better tool with available funding for projects, FS preparation of NEPA in areas of need, and greater understanding by FS staff on agreements with Tribes. </w:t>
      </w:r>
    </w:p>
    <w:p w:rsidRPr="00113A66" w:rsidR="003162D9" w:rsidP="003162D9" w:rsidRDefault="003162D9" w14:paraId="4D5C1E00" w14:textId="5D3B4CDA">
      <w:pPr>
        <w:pStyle w:val="ListParagraph"/>
        <w:numPr>
          <w:ilvl w:val="0"/>
          <w:numId w:val="36"/>
        </w:numPr>
        <w:rPr>
          <w:rFonts w:cstheme="minorHAnsi"/>
        </w:rPr>
      </w:pPr>
      <w:r w:rsidRPr="00113A66">
        <w:rPr>
          <w:rFonts w:cstheme="minorHAnsi"/>
        </w:rPr>
        <w:t>FS needs more grants and agreement staff that understand working with Tribes as sovereigns.</w:t>
      </w:r>
    </w:p>
    <w:p w:rsidRPr="00113A66" w:rsidR="003162D9" w:rsidP="003162D9" w:rsidRDefault="003162D9" w14:paraId="6E5AE63A" w14:textId="77777777">
      <w:pPr>
        <w:pStyle w:val="ListParagraph"/>
        <w:numPr>
          <w:ilvl w:val="0"/>
          <w:numId w:val="36"/>
        </w:numPr>
        <w:rPr>
          <w:rFonts w:cstheme="minorHAnsi"/>
        </w:rPr>
      </w:pPr>
      <w:r w:rsidRPr="00113A66">
        <w:rPr>
          <w:rFonts w:cstheme="minorHAnsi"/>
        </w:rPr>
        <w:t>Allocated funding for restoration and risk reduction work is needed to move projects forward and increase partnerships.</w:t>
      </w:r>
    </w:p>
    <w:p w:rsidRPr="00113A66" w:rsidR="003162D9" w:rsidP="003162D9" w:rsidRDefault="003162D9" w14:paraId="17DC629B" w14:textId="6A091364">
      <w:pPr>
        <w:pStyle w:val="ListParagraph"/>
        <w:numPr>
          <w:ilvl w:val="0"/>
          <w:numId w:val="36"/>
        </w:numPr>
        <w:rPr>
          <w:rFonts w:cstheme="minorHAnsi"/>
        </w:rPr>
      </w:pPr>
      <w:r w:rsidRPr="00113A66">
        <w:rPr>
          <w:rFonts w:cstheme="minorHAnsi"/>
        </w:rPr>
        <w:t xml:space="preserve">Project prioritization should be more holistic, incorporating considerations for water supplies and water infrastructure, watershed health, critical ecological values, ecosystem services, economic values, cultural and historical significance, fire risk to communities, and areas of social importance.  </w:t>
      </w:r>
    </w:p>
    <w:p w:rsidRPr="00113A66" w:rsidR="003162D9" w:rsidP="003162D9" w:rsidRDefault="003162D9" w14:paraId="54F25104" w14:textId="21F6A12C">
      <w:pPr>
        <w:pStyle w:val="ListParagraph"/>
        <w:numPr>
          <w:ilvl w:val="0"/>
          <w:numId w:val="36"/>
        </w:numPr>
        <w:rPr>
          <w:rFonts w:cstheme="minorHAnsi"/>
        </w:rPr>
      </w:pPr>
      <w:r w:rsidRPr="00113A66">
        <w:rPr>
          <w:rFonts w:cstheme="minorHAnsi"/>
        </w:rPr>
        <w:t xml:space="preserve">Projects </w:t>
      </w:r>
      <w:r w:rsidRPr="00113A66" w:rsidR="00F4671A">
        <w:rPr>
          <w:rFonts w:cstheme="minorHAnsi"/>
        </w:rPr>
        <w:t xml:space="preserve">how too long been </w:t>
      </w:r>
      <w:r w:rsidRPr="00113A66">
        <w:rPr>
          <w:rFonts w:cstheme="minorHAnsi"/>
        </w:rPr>
        <w:t xml:space="preserve">prioritized based on what can get funded versus what is needed. </w:t>
      </w:r>
    </w:p>
    <w:p w:rsidRPr="00113A66" w:rsidR="003162D9" w:rsidP="003162D9" w:rsidRDefault="003162D9" w14:paraId="5281E15A" w14:textId="4B8C4C22">
      <w:pPr>
        <w:pStyle w:val="ListParagraph"/>
        <w:numPr>
          <w:ilvl w:val="0"/>
          <w:numId w:val="36"/>
        </w:numPr>
        <w:rPr>
          <w:rFonts w:cstheme="minorHAnsi"/>
        </w:rPr>
      </w:pPr>
      <w:r w:rsidRPr="00113A66">
        <w:rPr>
          <w:rFonts w:cstheme="minorHAnsi"/>
        </w:rPr>
        <w:t xml:space="preserve">Funding to </w:t>
      </w:r>
      <w:r w:rsidRPr="00113A66" w:rsidR="00F4671A">
        <w:rPr>
          <w:rFonts w:cstheme="minorHAnsi"/>
        </w:rPr>
        <w:t>T</w:t>
      </w:r>
      <w:r w:rsidRPr="00113A66">
        <w:rPr>
          <w:rFonts w:cstheme="minorHAnsi"/>
        </w:rPr>
        <w:t>rib</w:t>
      </w:r>
      <w:r w:rsidRPr="00113A66" w:rsidR="00F4671A">
        <w:rPr>
          <w:rFonts w:cstheme="minorHAnsi"/>
        </w:rPr>
        <w:t>al priorities</w:t>
      </w:r>
      <w:r w:rsidRPr="00113A66">
        <w:rPr>
          <w:rFonts w:cstheme="minorHAnsi"/>
        </w:rPr>
        <w:t xml:space="preserve"> is often piecemeal based on specific FS priorities (climate change, specific plants, watershed, specific tools, etc.</w:t>
      </w:r>
      <w:r w:rsidRPr="00113A66" w:rsidR="00F4671A">
        <w:rPr>
          <w:rFonts w:cstheme="minorHAnsi"/>
        </w:rPr>
        <w:t xml:space="preserve">). </w:t>
      </w:r>
    </w:p>
    <w:p w:rsidRPr="00113A66" w:rsidR="003162D9" w:rsidP="003162D9" w:rsidRDefault="003162D9" w14:paraId="0D48C000" w14:textId="0594EBCC">
      <w:pPr>
        <w:pStyle w:val="ListParagraph"/>
        <w:numPr>
          <w:ilvl w:val="0"/>
          <w:numId w:val="36"/>
        </w:numPr>
        <w:rPr>
          <w:rFonts w:cstheme="minorHAnsi"/>
        </w:rPr>
      </w:pPr>
      <w:r w:rsidRPr="00113A66">
        <w:rPr>
          <w:rFonts w:cstheme="minorHAnsi"/>
        </w:rPr>
        <w:t xml:space="preserve">FS grants and agreements processes are overly cumbersome for Tribal partners. </w:t>
      </w:r>
    </w:p>
    <w:p w:rsidRPr="00113A66" w:rsidR="00F4671A" w:rsidP="00F4671A" w:rsidRDefault="003162D9" w14:paraId="4CF2DD62" w14:textId="77777777">
      <w:pPr>
        <w:pStyle w:val="ListParagraph"/>
        <w:numPr>
          <w:ilvl w:val="0"/>
          <w:numId w:val="36"/>
        </w:numPr>
        <w:rPr>
          <w:rFonts w:cstheme="minorHAnsi"/>
        </w:rPr>
      </w:pPr>
      <w:r w:rsidRPr="00113A66">
        <w:rPr>
          <w:rFonts w:cstheme="minorHAnsi"/>
        </w:rPr>
        <w:t xml:space="preserve">Tribal capacity for partnering with FS is not a one-size-fits-all. </w:t>
      </w:r>
    </w:p>
    <w:p w:rsidRPr="00113A66" w:rsidR="00F4671A" w:rsidP="00F4671A" w:rsidRDefault="00F4671A" w14:paraId="2FBD393E" w14:textId="2203FB6A">
      <w:pPr>
        <w:pStyle w:val="ListParagraph"/>
        <w:numPr>
          <w:ilvl w:val="0"/>
          <w:numId w:val="36"/>
        </w:numPr>
        <w:rPr>
          <w:rFonts w:cstheme="minorHAnsi"/>
        </w:rPr>
      </w:pPr>
      <w:r w:rsidRPr="00113A66">
        <w:rPr>
          <w:rFonts w:cstheme="minorHAnsi"/>
        </w:rPr>
        <w:t xml:space="preserve">It is unclear how all levels of Forest Service will communicate and coordinate with Tribes in defining priorities. </w:t>
      </w:r>
    </w:p>
    <w:p w:rsidRPr="00113A66" w:rsidR="003162D9" w:rsidP="003162D9" w:rsidRDefault="003162D9" w14:paraId="668DCEC1" w14:textId="2ED5DAFC">
      <w:pPr>
        <w:pStyle w:val="ListParagraph"/>
        <w:numPr>
          <w:ilvl w:val="0"/>
          <w:numId w:val="36"/>
        </w:numPr>
        <w:rPr>
          <w:rFonts w:cstheme="minorHAnsi"/>
        </w:rPr>
      </w:pPr>
      <w:r w:rsidRPr="00113A66">
        <w:rPr>
          <w:rFonts w:cstheme="minorHAnsi"/>
        </w:rPr>
        <w:t xml:space="preserve">See also comments on Workforce Capacity. </w:t>
      </w:r>
    </w:p>
    <w:p w:rsidRPr="00113A66" w:rsidR="003162D9" w:rsidP="003162D9" w:rsidRDefault="003162D9" w14:paraId="21F71900" w14:textId="70F9493D">
      <w:pPr>
        <w:pStyle w:val="ListParagraph"/>
        <w:numPr>
          <w:ilvl w:val="1"/>
          <w:numId w:val="36"/>
        </w:numPr>
        <w:rPr>
          <w:rFonts w:cstheme="minorHAnsi"/>
        </w:rPr>
      </w:pPr>
      <w:r w:rsidRPr="00113A66">
        <w:rPr>
          <w:rFonts w:cstheme="minorHAnsi"/>
        </w:rPr>
        <w:t xml:space="preserve">Liability protection and certification for Tribal workforces. </w:t>
      </w:r>
    </w:p>
    <w:p w:rsidRPr="00113A66" w:rsidR="003162D9" w:rsidP="003162D9" w:rsidRDefault="003162D9" w14:paraId="6039BC3B" w14:textId="77777777">
      <w:pPr>
        <w:pStyle w:val="ListParagraph"/>
        <w:rPr>
          <w:rFonts w:cstheme="minorHAnsi"/>
        </w:rPr>
      </w:pPr>
    </w:p>
    <w:p w:rsidRPr="00113A66" w:rsidR="00E4104F" w:rsidP="00E4104F" w:rsidRDefault="00E4104F" w14:paraId="1E1ED003" w14:textId="3067AB41">
      <w:pPr>
        <w:pStyle w:val="NoSpacing"/>
        <w:rPr>
          <w:rFonts w:cstheme="minorHAnsi"/>
          <w:u w:val="single"/>
        </w:rPr>
      </w:pPr>
      <w:r w:rsidRPr="00113A66">
        <w:rPr>
          <w:rFonts w:cstheme="minorHAnsi"/>
          <w:u w:val="single"/>
        </w:rPr>
        <w:t xml:space="preserve">Discussions questioned are intended to support dialogue that moves towards action: </w:t>
      </w:r>
    </w:p>
    <w:p w:rsidRPr="00113A66" w:rsidR="00E4104F" w:rsidP="00E4104F" w:rsidRDefault="00E4104F" w14:paraId="1421B794" w14:textId="77777777">
      <w:pPr>
        <w:pStyle w:val="NoSpacing"/>
        <w:rPr>
          <w:rFonts w:cstheme="minorHAnsi"/>
          <w:u w:val="single"/>
        </w:rPr>
      </w:pPr>
    </w:p>
    <w:p w:rsidRPr="00113A66" w:rsidR="00F4671A" w:rsidP="003162D9" w:rsidRDefault="003162D9" w14:paraId="15768577" w14:textId="77777777">
      <w:pPr>
        <w:pStyle w:val="ListParagraph"/>
        <w:numPr>
          <w:ilvl w:val="0"/>
          <w:numId w:val="24"/>
        </w:numPr>
        <w:rPr>
          <w:rFonts w:eastAsiaTheme="minorEastAsia" w:cstheme="minorHAnsi"/>
        </w:rPr>
      </w:pPr>
      <w:r w:rsidRPr="00113A66">
        <w:rPr>
          <w:rFonts w:eastAsiaTheme="minorEastAsia" w:cstheme="minorHAnsi"/>
        </w:rPr>
        <w:t>What are the short-term and long-term priorities for increased cross-boundary partnerships</w:t>
      </w:r>
      <w:r w:rsidRPr="00113A66" w:rsidR="00F4671A">
        <w:rPr>
          <w:rFonts w:eastAsiaTheme="minorEastAsia" w:cstheme="minorHAnsi"/>
        </w:rPr>
        <w:t xml:space="preserve"> and/or co-management of natural resources</w:t>
      </w:r>
      <w:r w:rsidRPr="00113A66">
        <w:rPr>
          <w:rFonts w:eastAsiaTheme="minorEastAsia" w:cstheme="minorHAnsi"/>
        </w:rPr>
        <w:t xml:space="preserve">? </w:t>
      </w:r>
      <w:r w:rsidRPr="00113A66">
        <w:rPr>
          <w:rFonts w:cstheme="minorHAnsi"/>
        </w:rPr>
        <w:t>How can this work build on the foundation of these and other regional/national efforts to advance forest resiliency and wildfire risk reduction goals needs on a larger scale?</w:t>
      </w:r>
      <w:r w:rsidRPr="00113A66" w:rsidR="00F4671A">
        <w:rPr>
          <w:rFonts w:cstheme="minorHAnsi"/>
        </w:rPr>
        <w:t xml:space="preserve"> </w:t>
      </w:r>
    </w:p>
    <w:p w:rsidRPr="00113A66" w:rsidR="00F01D8B" w:rsidP="00F01D8B" w:rsidRDefault="00F4671A" w14:paraId="72E950F1" w14:textId="77777777">
      <w:pPr>
        <w:pStyle w:val="ListParagraph"/>
        <w:numPr>
          <w:ilvl w:val="0"/>
          <w:numId w:val="24"/>
        </w:numPr>
        <w:rPr>
          <w:rFonts w:cstheme="minorHAnsi"/>
        </w:rPr>
      </w:pPr>
      <w:r w:rsidRPr="00113A66">
        <w:rPr>
          <w:rFonts w:cstheme="minorHAnsi"/>
        </w:rPr>
        <w:t>What support would Tribes like to see from Forest Service to incorporate Tribal priorities into project prioritization?</w:t>
      </w:r>
      <w:r w:rsidRPr="00113A66" w:rsidR="00F01D8B">
        <w:rPr>
          <w:rFonts w:cstheme="minorHAnsi"/>
        </w:rPr>
        <w:t xml:space="preserve"> </w:t>
      </w:r>
      <w:r w:rsidRPr="00113A66" w:rsidR="00F01D8B">
        <w:rPr>
          <w:rFonts w:cstheme="minorHAnsi"/>
        </w:rPr>
        <w:t xml:space="preserve">What planning tools, monitoring tools, or metrics are you currently using or interested in, and why? </w:t>
      </w:r>
    </w:p>
    <w:p w:rsidRPr="00113A66" w:rsidR="048DC894" w:rsidP="7A99BB4A" w:rsidRDefault="048DC894" w14:paraId="17568AC8" w14:textId="16BC77BE">
      <w:pPr>
        <w:pStyle w:val="ListParagraph"/>
        <w:numPr>
          <w:ilvl w:val="0"/>
          <w:numId w:val="24"/>
        </w:numPr>
        <w:rPr>
          <w:rFonts w:cstheme="minorHAnsi"/>
        </w:rPr>
      </w:pPr>
      <w:r w:rsidRPr="00113A66">
        <w:rPr>
          <w:rFonts w:cstheme="minorHAnsi"/>
        </w:rPr>
        <w:lastRenderedPageBreak/>
        <w:t xml:space="preserve">If you were in charge, what would be the first action you would take </w:t>
      </w:r>
      <w:r w:rsidRPr="00113A66" w:rsidR="0C82A596">
        <w:rPr>
          <w:rFonts w:cstheme="minorHAnsi"/>
        </w:rPr>
        <w:t>to address forest resiliency and fire risk</w:t>
      </w:r>
      <w:r w:rsidRPr="00113A66" w:rsidR="003162D9">
        <w:rPr>
          <w:rFonts w:cstheme="minorHAnsi"/>
        </w:rPr>
        <w:t xml:space="preserve"> or identified barriers</w:t>
      </w:r>
      <w:r w:rsidRPr="00113A66" w:rsidR="0C82A596">
        <w:rPr>
          <w:rFonts w:cstheme="minorHAnsi"/>
        </w:rPr>
        <w:t>?</w:t>
      </w:r>
      <w:r w:rsidRPr="00113A66" w:rsidR="003162D9">
        <w:rPr>
          <w:rFonts w:cstheme="minorHAnsi"/>
        </w:rPr>
        <w:t xml:space="preserve"> How do you prioritize treatments on the landscape? </w:t>
      </w:r>
    </w:p>
    <w:p w:rsidRPr="00113A66" w:rsidR="00F4671A" w:rsidP="00707B15" w:rsidRDefault="00F4671A" w14:paraId="574A6F97" w14:textId="35326578">
      <w:pPr>
        <w:pStyle w:val="ListParagraph"/>
        <w:numPr>
          <w:ilvl w:val="0"/>
          <w:numId w:val="24"/>
        </w:numPr>
        <w:rPr>
          <w:rFonts w:cstheme="minorHAnsi"/>
        </w:rPr>
      </w:pPr>
      <w:r w:rsidRPr="00113A66">
        <w:rPr>
          <w:rFonts w:cstheme="minorHAnsi"/>
        </w:rPr>
        <w:t xml:space="preserve">What do you see as needed support or obstacles to overcome to increase communication and coordination between FS and Tribes? </w:t>
      </w:r>
    </w:p>
    <w:p w:rsidRPr="00113A66" w:rsidR="003162D9" w:rsidP="003162D9" w:rsidRDefault="003162D9" w14:paraId="175F8CBC" w14:textId="77777777">
      <w:pPr>
        <w:pStyle w:val="ListParagraph"/>
        <w:numPr>
          <w:ilvl w:val="0"/>
          <w:numId w:val="24"/>
        </w:numPr>
        <w:rPr>
          <w:rFonts w:cstheme="minorHAnsi"/>
        </w:rPr>
      </w:pPr>
      <w:r w:rsidRPr="00113A66">
        <w:rPr>
          <w:rFonts w:cstheme="minorHAnsi"/>
        </w:rPr>
        <w:t xml:space="preserve">Is there anything missing from the above summary? </w:t>
      </w:r>
    </w:p>
    <w:p w:rsidRPr="00113A66" w:rsidR="009225FA" w:rsidP="00113A66" w:rsidRDefault="00113A66" w14:paraId="4CC65CBC" w14:textId="3771E239">
      <w:pPr>
        <w:pStyle w:val="Heading2"/>
      </w:pPr>
      <w:r w:rsidRPr="00113A66">
        <w:t xml:space="preserve">Room 3: </w:t>
      </w:r>
      <w:r w:rsidRPr="00113A66" w:rsidR="002D15D5">
        <w:t xml:space="preserve">Workforce </w:t>
      </w:r>
      <w:r w:rsidRPr="00113A66" w:rsidR="007F28D3">
        <w:t>Capacity</w:t>
      </w:r>
      <w:r w:rsidRPr="00113A66" w:rsidR="003162D9">
        <w:t>, Markets, and Industry</w:t>
      </w:r>
    </w:p>
    <w:p w:rsidRPr="00113A66" w:rsidR="009851C5" w:rsidP="00497114" w:rsidRDefault="00F01D8B" w14:paraId="2F75BA44" w14:textId="20906CFE">
      <w:pPr>
        <w:rPr>
          <w:rFonts w:cstheme="minorHAnsi"/>
        </w:rPr>
      </w:pPr>
      <w:r w:rsidRPr="00113A66">
        <w:rPr>
          <w:rFonts w:cstheme="minorHAnsi"/>
        </w:rPr>
        <w:t xml:space="preserve">Participants in this breakout room will </w:t>
      </w:r>
      <w:r w:rsidRPr="00113A66" w:rsidR="00403427">
        <w:rPr>
          <w:rFonts w:cstheme="minorHAnsi"/>
        </w:rPr>
        <w:t xml:space="preserve">explore what it means to </w:t>
      </w:r>
      <w:r w:rsidRPr="00113A66" w:rsidR="002D15D5">
        <w:rPr>
          <w:rFonts w:cstheme="minorHAnsi"/>
        </w:rPr>
        <w:t>build</w:t>
      </w:r>
      <w:r w:rsidRPr="00113A66" w:rsidR="00403427">
        <w:rPr>
          <w:rFonts w:cstheme="minorHAnsi"/>
        </w:rPr>
        <w:t xml:space="preserve"> </w:t>
      </w:r>
      <w:r w:rsidRPr="00113A66" w:rsidR="002D15D5">
        <w:rPr>
          <w:rFonts w:cstheme="minorHAnsi"/>
        </w:rPr>
        <w:t xml:space="preserve">and sustain an inclusive </w:t>
      </w:r>
      <w:r w:rsidRPr="00113A66" w:rsidR="003162D9">
        <w:rPr>
          <w:rFonts w:cstheme="minorHAnsi"/>
        </w:rPr>
        <w:t xml:space="preserve">and collaborative </w:t>
      </w:r>
      <w:r w:rsidRPr="00113A66" w:rsidR="002D15D5">
        <w:rPr>
          <w:rFonts w:cstheme="minorHAnsi"/>
        </w:rPr>
        <w:t xml:space="preserve">workforce </w:t>
      </w:r>
      <w:r w:rsidRPr="00113A66" w:rsidR="003162D9">
        <w:rPr>
          <w:rFonts w:cstheme="minorHAnsi"/>
        </w:rPr>
        <w:t xml:space="preserve">while considering current and future markets and opportunities for innovation. </w:t>
      </w:r>
    </w:p>
    <w:p w:rsidRPr="00113A66" w:rsidR="003162D9" w:rsidP="003162D9" w:rsidRDefault="003162D9" w14:paraId="7019C502" w14:textId="77777777">
      <w:pPr>
        <w:pStyle w:val="NoSpacing"/>
        <w:rPr>
          <w:rFonts w:cstheme="minorHAnsi"/>
        </w:rPr>
      </w:pPr>
      <w:r w:rsidRPr="00113A66">
        <w:rPr>
          <w:rFonts w:cstheme="minorHAnsi"/>
        </w:rPr>
        <w:t xml:space="preserve">What we’ve heard to date: </w:t>
      </w:r>
    </w:p>
    <w:p w:rsidRPr="00113A66" w:rsidR="003162D9" w:rsidP="003162D9" w:rsidRDefault="003162D9" w14:paraId="3380D28A" w14:textId="3701B806">
      <w:pPr>
        <w:pStyle w:val="ListParagraph"/>
        <w:numPr>
          <w:ilvl w:val="0"/>
          <w:numId w:val="37"/>
        </w:numPr>
        <w:rPr>
          <w:rFonts w:cstheme="minorHAnsi"/>
        </w:rPr>
      </w:pPr>
      <w:r w:rsidRPr="00113A66">
        <w:rPr>
          <w:rFonts w:cstheme="minorHAnsi"/>
        </w:rPr>
        <w:t xml:space="preserve">Tribes cannot all collaborate with FS to the level needed without additional financial and staffing support. </w:t>
      </w:r>
    </w:p>
    <w:p w:rsidRPr="00113A66" w:rsidR="003162D9" w:rsidP="003162D9" w:rsidRDefault="003162D9" w14:paraId="36ED220D" w14:textId="3692AB6E">
      <w:pPr>
        <w:pStyle w:val="ListParagraph"/>
        <w:numPr>
          <w:ilvl w:val="0"/>
          <w:numId w:val="37"/>
        </w:numPr>
        <w:rPr>
          <w:rFonts w:cstheme="minorHAnsi"/>
        </w:rPr>
      </w:pPr>
      <w:r w:rsidRPr="00113A66">
        <w:rPr>
          <w:rFonts w:cstheme="minorHAnsi"/>
        </w:rPr>
        <w:t xml:space="preserve">FS does not have sufficient tribal liaison, tribal governance, and grants and agreement staff capacity to ensure collaborative partnerships with Tribes at the desired pace and scale. </w:t>
      </w:r>
    </w:p>
    <w:p w:rsidRPr="00113A66" w:rsidR="003162D9" w:rsidP="003162D9" w:rsidRDefault="003162D9" w14:paraId="2367A40B" w14:textId="038B68A9">
      <w:pPr>
        <w:pStyle w:val="ListParagraph"/>
        <w:numPr>
          <w:ilvl w:val="0"/>
          <w:numId w:val="37"/>
        </w:numPr>
        <w:rPr>
          <w:rFonts w:cstheme="minorHAnsi"/>
        </w:rPr>
      </w:pPr>
      <w:r w:rsidRPr="00113A66">
        <w:rPr>
          <w:rFonts w:cstheme="minorHAnsi"/>
        </w:rPr>
        <w:t xml:space="preserve">There is not enough completed NEPA for many areas where Wildfire risk reduction or restoration work is needed or desired. </w:t>
      </w:r>
    </w:p>
    <w:p w:rsidRPr="00113A66" w:rsidR="003162D9" w:rsidP="003162D9" w:rsidRDefault="003162D9" w14:paraId="0341D287" w14:textId="3D3C0EF8">
      <w:pPr>
        <w:pStyle w:val="ListParagraph"/>
        <w:numPr>
          <w:ilvl w:val="0"/>
          <w:numId w:val="37"/>
        </w:numPr>
        <w:rPr>
          <w:rFonts w:cstheme="minorHAnsi"/>
        </w:rPr>
      </w:pPr>
      <w:r w:rsidRPr="00113A66">
        <w:rPr>
          <w:rFonts w:cstheme="minorHAnsi"/>
        </w:rPr>
        <w:t xml:space="preserve">Tribes may want opportunities for their staff to work for FS. However, other Tribes may be struggling with building their wildland fire and forest stewardship workforces. </w:t>
      </w:r>
    </w:p>
    <w:p w:rsidRPr="00113A66" w:rsidR="003162D9" w:rsidP="003162D9" w:rsidRDefault="003162D9" w14:paraId="5C9B423B" w14:textId="70685750">
      <w:pPr>
        <w:pStyle w:val="ListParagraph"/>
        <w:numPr>
          <w:ilvl w:val="0"/>
          <w:numId w:val="37"/>
        </w:numPr>
        <w:rPr>
          <w:rFonts w:cstheme="minorHAnsi"/>
        </w:rPr>
      </w:pPr>
      <w:r w:rsidRPr="00113A66">
        <w:rPr>
          <w:rFonts w:cstheme="minorHAnsi"/>
        </w:rPr>
        <w:t xml:space="preserve">Tribes and state and federal agencies do not have coordination agreements during fire suppression events. Workforce collaboration is not defined in advance of fire events. The chain of command is not clearly defined. </w:t>
      </w:r>
    </w:p>
    <w:p w:rsidRPr="00113A66" w:rsidR="003162D9" w:rsidP="003162D9" w:rsidRDefault="003162D9" w14:paraId="4EF991E5" w14:textId="58C9BDF0">
      <w:pPr>
        <w:pStyle w:val="ListParagraph"/>
        <w:numPr>
          <w:ilvl w:val="0"/>
          <w:numId w:val="37"/>
        </w:numPr>
        <w:rPr>
          <w:rFonts w:cstheme="minorHAnsi"/>
        </w:rPr>
      </w:pPr>
      <w:r w:rsidRPr="00113A66">
        <w:rPr>
          <w:rFonts w:cstheme="minorHAnsi"/>
        </w:rPr>
        <w:t xml:space="preserve">Due to geography or legal access restrictions, many high-risk fire areas are difficult to access. These require hand crews and labor that exceed available resources. </w:t>
      </w:r>
    </w:p>
    <w:p w:rsidRPr="00113A66" w:rsidR="003162D9" w:rsidP="003162D9" w:rsidRDefault="003162D9" w14:paraId="0BC77A52" w14:textId="1D33DC60">
      <w:pPr>
        <w:pStyle w:val="ListParagraph"/>
        <w:numPr>
          <w:ilvl w:val="0"/>
          <w:numId w:val="37"/>
        </w:numPr>
        <w:rPr>
          <w:rFonts w:cstheme="minorHAnsi"/>
        </w:rPr>
      </w:pPr>
      <w:r w:rsidRPr="00113A66">
        <w:rPr>
          <w:rFonts w:cstheme="minorHAnsi"/>
        </w:rPr>
        <w:t xml:space="preserve">There are not sufficient markets for fuels reduction byproducts. </w:t>
      </w:r>
    </w:p>
    <w:p w:rsidRPr="00113A66" w:rsidR="003162D9" w:rsidP="003162D9" w:rsidRDefault="003162D9" w14:paraId="248C7D6B" w14:textId="54AF1A92">
      <w:pPr>
        <w:pStyle w:val="ListParagraph"/>
        <w:numPr>
          <w:ilvl w:val="0"/>
          <w:numId w:val="37"/>
        </w:numPr>
        <w:rPr>
          <w:rFonts w:cstheme="minorHAnsi"/>
        </w:rPr>
      </w:pPr>
      <w:r w:rsidRPr="00113A66">
        <w:rPr>
          <w:rFonts w:cstheme="minorHAnsi"/>
        </w:rPr>
        <w:t xml:space="preserve">Tribes have different capacity issues ranging from Tribe to Tribe and region to region, including: </w:t>
      </w:r>
    </w:p>
    <w:p w:rsidRPr="00113A66" w:rsidR="003162D9" w:rsidP="003162D9" w:rsidRDefault="003162D9" w14:paraId="32B232CD" w14:textId="77777777">
      <w:pPr>
        <w:pStyle w:val="ListParagraph"/>
        <w:numPr>
          <w:ilvl w:val="1"/>
          <w:numId w:val="37"/>
        </w:numPr>
        <w:rPr>
          <w:rFonts w:cstheme="minorHAnsi"/>
        </w:rPr>
      </w:pPr>
      <w:r w:rsidRPr="00113A66">
        <w:rPr>
          <w:rFonts w:cstheme="minorHAnsi"/>
        </w:rPr>
        <w:t>Number of staff</w:t>
      </w:r>
    </w:p>
    <w:p w:rsidRPr="00113A66" w:rsidR="003162D9" w:rsidP="003162D9" w:rsidRDefault="003162D9" w14:paraId="6ED9E2FE" w14:textId="77777777">
      <w:pPr>
        <w:pStyle w:val="ListParagraph"/>
        <w:numPr>
          <w:ilvl w:val="1"/>
          <w:numId w:val="37"/>
        </w:numPr>
        <w:rPr>
          <w:rFonts w:cstheme="minorHAnsi"/>
        </w:rPr>
      </w:pPr>
      <w:r w:rsidRPr="00113A66">
        <w:rPr>
          <w:rFonts w:cstheme="minorHAnsi"/>
        </w:rPr>
        <w:t>Ability to certify fire suppression staff consistent with state and federal standards (e.g., red cards)</w:t>
      </w:r>
    </w:p>
    <w:p w:rsidRPr="00113A66" w:rsidR="003162D9" w:rsidP="003162D9" w:rsidRDefault="003162D9" w14:paraId="17C85A3B" w14:textId="77777777">
      <w:pPr>
        <w:pStyle w:val="ListParagraph"/>
        <w:numPr>
          <w:ilvl w:val="1"/>
          <w:numId w:val="37"/>
        </w:numPr>
        <w:rPr>
          <w:rFonts w:cstheme="minorHAnsi"/>
        </w:rPr>
      </w:pPr>
      <w:r w:rsidRPr="00113A66">
        <w:rPr>
          <w:rFonts w:cstheme="minorHAnsi"/>
        </w:rPr>
        <w:t>Liability insurance for tribal suppression teams</w:t>
      </w:r>
    </w:p>
    <w:p w:rsidRPr="00113A66" w:rsidR="003162D9" w:rsidP="003162D9" w:rsidRDefault="003162D9" w14:paraId="795467A1" w14:textId="2B703F49">
      <w:pPr>
        <w:pStyle w:val="ListParagraph"/>
        <w:numPr>
          <w:ilvl w:val="1"/>
          <w:numId w:val="37"/>
        </w:numPr>
        <w:rPr>
          <w:rFonts w:cstheme="minorHAnsi"/>
        </w:rPr>
      </w:pPr>
      <w:r w:rsidRPr="00113A66">
        <w:rPr>
          <w:rFonts w:cstheme="minorHAnsi"/>
        </w:rPr>
        <w:t xml:space="preserve">Meeting federal and state training requirements. </w:t>
      </w:r>
    </w:p>
    <w:p w:rsidRPr="00113A66" w:rsidR="003162D9" w:rsidP="003162D9" w:rsidRDefault="003162D9" w14:paraId="0C38A199" w14:textId="6713C583">
      <w:pPr>
        <w:pStyle w:val="ListParagraph"/>
        <w:numPr>
          <w:ilvl w:val="1"/>
          <w:numId w:val="37"/>
        </w:numPr>
        <w:rPr>
          <w:rFonts w:cstheme="minorHAnsi"/>
        </w:rPr>
      </w:pPr>
      <w:r w:rsidRPr="00113A66">
        <w:rPr>
          <w:rFonts w:cstheme="minorHAnsi"/>
        </w:rPr>
        <w:t>Availability of equipment</w:t>
      </w:r>
    </w:p>
    <w:p w:rsidRPr="00113A66" w:rsidR="003162D9" w:rsidP="003162D9" w:rsidRDefault="003162D9" w14:paraId="4445F86C" w14:textId="36231042">
      <w:pPr>
        <w:pStyle w:val="ListParagraph"/>
        <w:numPr>
          <w:ilvl w:val="1"/>
          <w:numId w:val="37"/>
        </w:numPr>
        <w:rPr>
          <w:rFonts w:cstheme="minorHAnsi"/>
        </w:rPr>
      </w:pPr>
      <w:r w:rsidRPr="00113A66">
        <w:rPr>
          <w:rFonts w:cstheme="minorHAnsi"/>
        </w:rPr>
        <w:t>Maintaining work for trained staff year-round (i.e., retention)</w:t>
      </w:r>
    </w:p>
    <w:p w:rsidRPr="00113A66" w:rsidR="003162D9" w:rsidP="003162D9" w:rsidRDefault="003162D9" w14:paraId="369710B3" w14:textId="5E1131C4">
      <w:pPr>
        <w:pStyle w:val="ListParagraph"/>
        <w:numPr>
          <w:ilvl w:val="1"/>
          <w:numId w:val="37"/>
        </w:numPr>
        <w:rPr>
          <w:rFonts w:cstheme="minorHAnsi"/>
        </w:rPr>
      </w:pPr>
      <w:r w:rsidRPr="00113A66">
        <w:rPr>
          <w:rFonts w:cstheme="minorHAnsi"/>
        </w:rPr>
        <w:t xml:space="preserve"> Staff resources and time to address planning, fire suppression, and restoration work needed in the office and on the ground. </w:t>
      </w:r>
    </w:p>
    <w:p w:rsidRPr="00113A66" w:rsidR="00E4104F" w:rsidP="00E4104F" w:rsidRDefault="00E4104F" w14:paraId="6C8C6FDF" w14:textId="6C2F8DEF">
      <w:pPr>
        <w:pStyle w:val="NoSpacing"/>
        <w:rPr>
          <w:rFonts w:cstheme="minorHAnsi"/>
          <w:u w:val="single"/>
        </w:rPr>
      </w:pPr>
      <w:r w:rsidRPr="00113A66">
        <w:rPr>
          <w:rFonts w:cstheme="minorHAnsi"/>
          <w:u w:val="single"/>
        </w:rPr>
        <w:t xml:space="preserve">Discussions questioned are intended to support dialogue that moves towards action: </w:t>
      </w:r>
    </w:p>
    <w:p w:rsidRPr="00113A66" w:rsidR="00E4104F" w:rsidP="00E4104F" w:rsidRDefault="00E4104F" w14:paraId="7764F9FD" w14:textId="77777777">
      <w:pPr>
        <w:pStyle w:val="NoSpacing"/>
        <w:rPr>
          <w:rFonts w:cstheme="minorHAnsi"/>
          <w:u w:val="single"/>
        </w:rPr>
      </w:pPr>
    </w:p>
    <w:p w:rsidRPr="00113A66" w:rsidR="003162D9" w:rsidP="0ED98604" w:rsidRDefault="003162D9" w14:paraId="457C9325" w14:textId="3776F172">
      <w:pPr>
        <w:pStyle w:val="ListParagraph"/>
        <w:numPr>
          <w:ilvl w:val="0"/>
          <w:numId w:val="32"/>
        </w:numPr>
        <w:rPr>
          <w:rFonts w:cs="Calibri" w:cstheme="minorAscii"/>
        </w:rPr>
      </w:pPr>
      <w:r w:rsidRPr="0ED98604" w:rsidR="0ED98604">
        <w:rPr>
          <w:rFonts w:cs="Calibri" w:cstheme="minorAscii"/>
        </w:rPr>
        <w:t xml:space="preserve">What needs to be done in the near-term and long-term to increase support of Tribes and Tribal capacity in cross-boundary fuels reduction work? What are the inherent challenges and/or barriers to first address, in developing a </w:t>
      </w:r>
      <w:r w:rsidRPr="0ED98604" w:rsidR="0ED98604">
        <w:rPr>
          <w:rFonts w:cs="Calibri" w:cstheme="minorAscii"/>
        </w:rPr>
        <w:t>comprehensive</w:t>
      </w:r>
      <w:r w:rsidRPr="0ED98604" w:rsidR="0ED98604">
        <w:rPr>
          <w:rFonts w:cs="Calibri" w:cstheme="minorAscii"/>
        </w:rPr>
        <w:t xml:space="preserve"> workforce that is inclusive of Tribes? </w:t>
      </w:r>
    </w:p>
    <w:p w:rsidRPr="00113A66" w:rsidR="00F01D8B" w:rsidP="00F01D8B" w:rsidRDefault="00E43139" w14:paraId="503D5C97" w14:textId="77777777">
      <w:pPr>
        <w:pStyle w:val="ListParagraph"/>
        <w:numPr>
          <w:ilvl w:val="0"/>
          <w:numId w:val="32"/>
        </w:numPr>
        <w:rPr>
          <w:rFonts w:cstheme="minorHAnsi"/>
        </w:rPr>
      </w:pPr>
      <w:r w:rsidRPr="00113A66">
        <w:rPr>
          <w:rFonts w:cstheme="minorHAnsi"/>
        </w:rPr>
        <w:t xml:space="preserve">How can the Forest Service help to address these capacity constraints? Where does the agency need to focus </w:t>
      </w:r>
      <w:r w:rsidRPr="00113A66" w:rsidR="003162D9">
        <w:rPr>
          <w:rFonts w:cstheme="minorHAnsi"/>
        </w:rPr>
        <w:t>on being</w:t>
      </w:r>
      <w:r w:rsidRPr="00113A66">
        <w:rPr>
          <w:rFonts w:cstheme="minorHAnsi"/>
        </w:rPr>
        <w:t xml:space="preserve"> helpful in this </w:t>
      </w:r>
      <w:proofErr w:type="gramStart"/>
      <w:r w:rsidRPr="00113A66">
        <w:rPr>
          <w:rFonts w:cstheme="minorHAnsi"/>
        </w:rPr>
        <w:t>fuels</w:t>
      </w:r>
      <w:proofErr w:type="gramEnd"/>
      <w:r w:rsidRPr="00113A66">
        <w:rPr>
          <w:rFonts w:cstheme="minorHAnsi"/>
        </w:rPr>
        <w:t xml:space="preserve"> reduction work? </w:t>
      </w:r>
      <w:r w:rsidRPr="00113A66" w:rsidR="00F01D8B">
        <w:rPr>
          <w:rFonts w:cstheme="minorHAnsi"/>
        </w:rPr>
        <w:t>What commitments would Tribes like to see from Forest Service to support increased Tribal capacity for cross boundary projects?</w:t>
      </w:r>
    </w:p>
    <w:p w:rsidRPr="00113A66" w:rsidR="003162D9" w:rsidP="003162D9" w:rsidRDefault="003162D9" w14:paraId="5FD0076D" w14:textId="4A046FDD">
      <w:pPr>
        <w:pStyle w:val="ListParagraph"/>
        <w:numPr>
          <w:ilvl w:val="0"/>
          <w:numId w:val="32"/>
        </w:numPr>
        <w:rPr>
          <w:rFonts w:cstheme="minorHAnsi"/>
        </w:rPr>
      </w:pPr>
      <w:r w:rsidRPr="00113A66">
        <w:rPr>
          <w:rFonts w:cstheme="minorHAnsi"/>
        </w:rPr>
        <w:lastRenderedPageBreak/>
        <w:t xml:space="preserve">What are the challenges to healthy traditional and innovative forest products markets in your area? How can we overcome these challenges? </w:t>
      </w:r>
    </w:p>
    <w:p w:rsidRPr="00113A66" w:rsidR="003162D9" w:rsidP="003162D9" w:rsidRDefault="003162D9" w14:paraId="13F94549" w14:textId="77777777">
      <w:pPr>
        <w:pStyle w:val="ListParagraph"/>
        <w:numPr>
          <w:ilvl w:val="0"/>
          <w:numId w:val="32"/>
        </w:numPr>
        <w:rPr>
          <w:rFonts w:cstheme="minorHAnsi"/>
        </w:rPr>
      </w:pPr>
      <w:r w:rsidRPr="00113A66">
        <w:rPr>
          <w:rFonts w:cstheme="minorHAnsi"/>
        </w:rPr>
        <w:t xml:space="preserve">Is there anything missing from the above summary? </w:t>
      </w:r>
    </w:p>
    <w:p w:rsidRPr="00113A66" w:rsidR="003162D9" w:rsidP="003162D9" w:rsidRDefault="003162D9" w14:paraId="3401E153" w14:textId="77777777">
      <w:pPr>
        <w:pStyle w:val="ListParagraph"/>
        <w:rPr>
          <w:rFonts w:cstheme="minorHAnsi"/>
        </w:rPr>
      </w:pPr>
    </w:p>
    <w:sectPr w:rsidRPr="00113A66" w:rsidR="003162D9">
      <w:head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45B0" w:rsidP="00DE14C3" w:rsidRDefault="005E45B0" w14:paraId="2BFCA99D" w14:textId="77777777">
      <w:pPr>
        <w:spacing w:after="0" w:line="240" w:lineRule="auto"/>
      </w:pPr>
      <w:r>
        <w:separator/>
      </w:r>
    </w:p>
  </w:endnote>
  <w:endnote w:type="continuationSeparator" w:id="0">
    <w:p w:rsidR="005E45B0" w:rsidP="00DE14C3" w:rsidRDefault="005E45B0" w14:paraId="03331D6F" w14:textId="77777777">
      <w:pPr>
        <w:spacing w:after="0" w:line="240" w:lineRule="auto"/>
      </w:pPr>
      <w:r>
        <w:continuationSeparator/>
      </w:r>
    </w:p>
  </w:endnote>
  <w:endnote w:type="continuationNotice" w:id="1">
    <w:p w:rsidR="005E45B0" w:rsidRDefault="005E45B0" w14:paraId="3412D81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arlow SemiBold">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45B0" w:rsidP="00DE14C3" w:rsidRDefault="005E45B0" w14:paraId="437DD9E4" w14:textId="77777777">
      <w:pPr>
        <w:spacing w:after="0" w:line="240" w:lineRule="auto"/>
      </w:pPr>
      <w:r>
        <w:separator/>
      </w:r>
    </w:p>
  </w:footnote>
  <w:footnote w:type="continuationSeparator" w:id="0">
    <w:p w:rsidR="005E45B0" w:rsidP="00DE14C3" w:rsidRDefault="005E45B0" w14:paraId="42F710E1" w14:textId="77777777">
      <w:pPr>
        <w:spacing w:after="0" w:line="240" w:lineRule="auto"/>
      </w:pPr>
      <w:r>
        <w:continuationSeparator/>
      </w:r>
    </w:p>
  </w:footnote>
  <w:footnote w:type="continuationNotice" w:id="1">
    <w:p w:rsidR="005E45B0" w:rsidRDefault="005E45B0" w14:paraId="517BA420" w14:textId="77777777">
      <w:pPr>
        <w:spacing w:after="0" w:line="240" w:lineRule="auto"/>
      </w:pPr>
    </w:p>
  </w:footnote>
  <w:footnote w:id="2">
    <w:p w:rsidR="00E4104F" w:rsidRDefault="00E4104F" w14:paraId="3C4BCE17" w14:textId="4FA97E99">
      <w:pPr>
        <w:pStyle w:val="FootnoteText"/>
      </w:pPr>
      <w:r>
        <w:rPr>
          <w:rStyle w:val="FootnoteReference"/>
        </w:rPr>
        <w:footnoteRef/>
      </w:r>
      <w:r>
        <w:t xml:space="preserve"> Also referred to as Indigenous Knowledge and Indigenous Knowledge and Wisdom.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14C3" w:rsidRDefault="00F416BE" w14:paraId="27DD29ED" w14:textId="09C70285">
    <w:r>
      <w:t xml:space="preserve">UPDATED </w:t>
    </w:r>
    <w:r w:rsidR="003162D9">
      <w:t xml:space="preserve">April </w:t>
    </w:r>
    <w:r w:rsidR="00E4104F">
      <w:t>18</w:t>
    </w:r>
    <w:r w:rsidR="00657396">
      <w:t>, 2022</w:t>
    </w:r>
  </w:p>
</w:hdr>
</file>

<file path=word/intelligence.xml><?xml version="1.0" encoding="utf-8"?>
<int:Intelligence xmlns:int="http://schemas.microsoft.com/office/intelligence/2019/intelligence">
  <int:IntelligenceSettings/>
  <int:Manifest>
    <int:ParagraphRange paragraphId="1187811450" textId="920527489" start="0" length="33" invalidationStart="0" invalidationLength="33" id="RnfNPA8i"/>
    <int:ParagraphRange paragraphId="1187811450" textId="1209041507" start="0" length="33" invalidationStart="0" invalidationLength="33" id="xLbRkUR1"/>
  </int:Manifest>
  <int:Observations>
    <int:Content id="RnfNPA8i">
      <int:Reviewed type="WordDesignerSuggestedImageAnnotation"/>
    </int:Content>
    <int:Content id="xLbRkUR1">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57B7"/>
    <w:multiLevelType w:val="hybridMultilevel"/>
    <w:tmpl w:val="8F52CF0C"/>
    <w:lvl w:ilvl="0" w:tplc="FFFFFFFF">
      <w:start w:val="1"/>
      <w:numFmt w:val="decimal"/>
      <w:lvlText w:val="%1."/>
      <w:lvlJc w:val="left"/>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5527E3"/>
    <w:multiLevelType w:val="hybridMultilevel"/>
    <w:tmpl w:val="769A8E56"/>
    <w:lvl w:ilvl="0" w:tplc="FFFFFFFF">
      <w:start w:val="1"/>
      <w:numFmt w:val="decimal"/>
      <w:lvlText w:val="%1."/>
      <w:lvlJc w:val="left"/>
      <w:rPr>
        <w:rFonts w:hint="default"/>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2D0244E"/>
    <w:multiLevelType w:val="hybridMultilevel"/>
    <w:tmpl w:val="FFFFFFFF"/>
    <w:lvl w:ilvl="0" w:tplc="E598B9F6">
      <w:start w:val="1"/>
      <w:numFmt w:val="decimal"/>
      <w:lvlText w:val="%1."/>
      <w:lvlJc w:val="left"/>
      <w:pPr>
        <w:ind w:left="720" w:hanging="360"/>
      </w:pPr>
    </w:lvl>
    <w:lvl w:ilvl="1" w:tplc="A5BA4F86">
      <w:start w:val="1"/>
      <w:numFmt w:val="lowerLetter"/>
      <w:lvlText w:val="%2."/>
      <w:lvlJc w:val="left"/>
      <w:pPr>
        <w:ind w:left="1440" w:hanging="360"/>
      </w:pPr>
    </w:lvl>
    <w:lvl w:ilvl="2" w:tplc="38B03B3E">
      <w:start w:val="1"/>
      <w:numFmt w:val="lowerRoman"/>
      <w:lvlText w:val="%3."/>
      <w:lvlJc w:val="right"/>
      <w:pPr>
        <w:ind w:left="2160" w:hanging="180"/>
      </w:pPr>
    </w:lvl>
    <w:lvl w:ilvl="3" w:tplc="1F4C0D04">
      <w:start w:val="1"/>
      <w:numFmt w:val="decimal"/>
      <w:lvlText w:val="%4."/>
      <w:lvlJc w:val="left"/>
      <w:pPr>
        <w:ind w:left="2880" w:hanging="360"/>
      </w:pPr>
    </w:lvl>
    <w:lvl w:ilvl="4" w:tplc="D57A39D2">
      <w:start w:val="1"/>
      <w:numFmt w:val="lowerLetter"/>
      <w:lvlText w:val="%5."/>
      <w:lvlJc w:val="left"/>
      <w:pPr>
        <w:ind w:left="3600" w:hanging="360"/>
      </w:pPr>
    </w:lvl>
    <w:lvl w:ilvl="5" w:tplc="9782CB82">
      <w:start w:val="1"/>
      <w:numFmt w:val="lowerRoman"/>
      <w:lvlText w:val="%6."/>
      <w:lvlJc w:val="right"/>
      <w:pPr>
        <w:ind w:left="4320" w:hanging="180"/>
      </w:pPr>
    </w:lvl>
    <w:lvl w:ilvl="6" w:tplc="C2EEBAE0">
      <w:start w:val="1"/>
      <w:numFmt w:val="decimal"/>
      <w:lvlText w:val="%7."/>
      <w:lvlJc w:val="left"/>
      <w:pPr>
        <w:ind w:left="5040" w:hanging="360"/>
      </w:pPr>
    </w:lvl>
    <w:lvl w:ilvl="7" w:tplc="B93223E6">
      <w:start w:val="1"/>
      <w:numFmt w:val="lowerLetter"/>
      <w:lvlText w:val="%8."/>
      <w:lvlJc w:val="left"/>
      <w:pPr>
        <w:ind w:left="5760" w:hanging="360"/>
      </w:pPr>
    </w:lvl>
    <w:lvl w:ilvl="8" w:tplc="A9A25C06">
      <w:start w:val="1"/>
      <w:numFmt w:val="lowerRoman"/>
      <w:lvlText w:val="%9."/>
      <w:lvlJc w:val="right"/>
      <w:pPr>
        <w:ind w:left="6480" w:hanging="180"/>
      </w:pPr>
    </w:lvl>
  </w:abstractNum>
  <w:abstractNum w:abstractNumId="3" w15:restartNumberingAfterBreak="0">
    <w:nsid w:val="0E6D2E97"/>
    <w:multiLevelType w:val="hybridMultilevel"/>
    <w:tmpl w:val="035884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2F61A1C"/>
    <w:multiLevelType w:val="hybridMultilevel"/>
    <w:tmpl w:val="906AC2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41C18E9"/>
    <w:multiLevelType w:val="hybridMultilevel"/>
    <w:tmpl w:val="B91E5A6C"/>
    <w:lvl w:ilvl="0" w:tplc="FFFFFFFF">
      <w:start w:val="1"/>
      <w:numFmt w:val="decimal"/>
      <w:lvlText w:val="%1."/>
      <w:lvlJc w:val="left"/>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6" w15:restartNumberingAfterBreak="0">
    <w:nsid w:val="17387079"/>
    <w:multiLevelType w:val="hybridMultilevel"/>
    <w:tmpl w:val="4D9CB1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BAF3497"/>
    <w:multiLevelType w:val="hybridMultilevel"/>
    <w:tmpl w:val="67F21B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6349D"/>
    <w:multiLevelType w:val="hybridMultilevel"/>
    <w:tmpl w:val="514EAAE8"/>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9" w15:restartNumberingAfterBreak="0">
    <w:nsid w:val="2146438F"/>
    <w:multiLevelType w:val="hybridMultilevel"/>
    <w:tmpl w:val="8F52CF0C"/>
    <w:lvl w:ilvl="0" w:tplc="FFFFFFFF">
      <w:start w:val="1"/>
      <w:numFmt w:val="decimal"/>
      <w:lvlText w:val="%1."/>
      <w:lvlJc w:val="left"/>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9B0903"/>
    <w:multiLevelType w:val="hybridMultilevel"/>
    <w:tmpl w:val="E5826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F16BD"/>
    <w:multiLevelType w:val="hybridMultilevel"/>
    <w:tmpl w:val="27A42ECC"/>
    <w:lvl w:ilvl="0" w:tplc="0409000F">
      <w:start w:val="1"/>
      <w:numFmt w:val="decimal"/>
      <w:lvlText w:val="%1."/>
      <w:lvlJc w:val="left"/>
    </w:lvl>
    <w:lvl w:ilvl="1" w:tplc="4954A004">
      <w:start w:val="1"/>
      <w:numFmt w:val="decimal"/>
      <w:lvlText w:val="%2."/>
      <w:lvlJc w:val="left"/>
      <w:pPr>
        <w:ind w:left="720" w:hanging="360"/>
      </w:pPr>
      <w:rPr>
        <w:rFonts w:hint="default"/>
      </w:rPr>
    </w:lvl>
    <w:lvl w:ilvl="2" w:tplc="7FE638D2">
      <w:start w:val="1"/>
      <w:numFmt w:val="lowerLetter"/>
      <w:lvlText w:val="%3."/>
      <w:lvlJc w:val="left"/>
      <w:pPr>
        <w:ind w:left="1620" w:hanging="360"/>
      </w:pPr>
      <w:rPr>
        <w:rFonts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35C331E2"/>
    <w:multiLevelType w:val="hybridMultilevel"/>
    <w:tmpl w:val="C3842458"/>
    <w:lvl w:ilvl="0" w:tplc="FFFFFFFF">
      <w:start w:val="1"/>
      <w:numFmt w:val="decimal"/>
      <w:lvlText w:val="%1."/>
      <w:lvlJc w:val="left"/>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6FC1BA7"/>
    <w:multiLevelType w:val="hybridMultilevel"/>
    <w:tmpl w:val="37A408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ECD6DBA"/>
    <w:multiLevelType w:val="hybridMultilevel"/>
    <w:tmpl w:val="75607A7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FBD0646"/>
    <w:multiLevelType w:val="hybridMultilevel"/>
    <w:tmpl w:val="BA54D14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13C4D6F"/>
    <w:multiLevelType w:val="hybridMultilevel"/>
    <w:tmpl w:val="C35AE82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1662FA2"/>
    <w:multiLevelType w:val="hybridMultilevel"/>
    <w:tmpl w:val="1094834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3624436"/>
    <w:multiLevelType w:val="hybridMultilevel"/>
    <w:tmpl w:val="1B3E879A"/>
    <w:lvl w:ilvl="0" w:tplc="04090001">
      <w:start w:val="1"/>
      <w:numFmt w:val="bullet"/>
      <w:lvlText w:val=""/>
      <w:lvlJc w:val="left"/>
      <w:pPr>
        <w:ind w:left="2159" w:hanging="360"/>
      </w:pPr>
      <w:rPr>
        <w:rFonts w:hint="default" w:ascii="Symbol" w:hAnsi="Symbol"/>
      </w:rPr>
    </w:lvl>
    <w:lvl w:ilvl="1" w:tplc="04090003" w:tentative="1">
      <w:start w:val="1"/>
      <w:numFmt w:val="bullet"/>
      <w:lvlText w:val="o"/>
      <w:lvlJc w:val="left"/>
      <w:pPr>
        <w:ind w:left="2879" w:hanging="360"/>
      </w:pPr>
      <w:rPr>
        <w:rFonts w:hint="default" w:ascii="Courier New" w:hAnsi="Courier New" w:cs="Courier New"/>
      </w:rPr>
    </w:lvl>
    <w:lvl w:ilvl="2" w:tplc="04090005" w:tentative="1">
      <w:start w:val="1"/>
      <w:numFmt w:val="bullet"/>
      <w:lvlText w:val=""/>
      <w:lvlJc w:val="left"/>
      <w:pPr>
        <w:ind w:left="3599" w:hanging="360"/>
      </w:pPr>
      <w:rPr>
        <w:rFonts w:hint="default" w:ascii="Wingdings" w:hAnsi="Wingdings"/>
      </w:rPr>
    </w:lvl>
    <w:lvl w:ilvl="3" w:tplc="04090001" w:tentative="1">
      <w:start w:val="1"/>
      <w:numFmt w:val="bullet"/>
      <w:lvlText w:val=""/>
      <w:lvlJc w:val="left"/>
      <w:pPr>
        <w:ind w:left="4319" w:hanging="360"/>
      </w:pPr>
      <w:rPr>
        <w:rFonts w:hint="default" w:ascii="Symbol" w:hAnsi="Symbol"/>
      </w:rPr>
    </w:lvl>
    <w:lvl w:ilvl="4" w:tplc="04090003" w:tentative="1">
      <w:start w:val="1"/>
      <w:numFmt w:val="bullet"/>
      <w:lvlText w:val="o"/>
      <w:lvlJc w:val="left"/>
      <w:pPr>
        <w:ind w:left="5039" w:hanging="360"/>
      </w:pPr>
      <w:rPr>
        <w:rFonts w:hint="default" w:ascii="Courier New" w:hAnsi="Courier New" w:cs="Courier New"/>
      </w:rPr>
    </w:lvl>
    <w:lvl w:ilvl="5" w:tplc="04090005" w:tentative="1">
      <w:start w:val="1"/>
      <w:numFmt w:val="bullet"/>
      <w:lvlText w:val=""/>
      <w:lvlJc w:val="left"/>
      <w:pPr>
        <w:ind w:left="5759" w:hanging="360"/>
      </w:pPr>
      <w:rPr>
        <w:rFonts w:hint="default" w:ascii="Wingdings" w:hAnsi="Wingdings"/>
      </w:rPr>
    </w:lvl>
    <w:lvl w:ilvl="6" w:tplc="04090001" w:tentative="1">
      <w:start w:val="1"/>
      <w:numFmt w:val="bullet"/>
      <w:lvlText w:val=""/>
      <w:lvlJc w:val="left"/>
      <w:pPr>
        <w:ind w:left="6479" w:hanging="360"/>
      </w:pPr>
      <w:rPr>
        <w:rFonts w:hint="default" w:ascii="Symbol" w:hAnsi="Symbol"/>
      </w:rPr>
    </w:lvl>
    <w:lvl w:ilvl="7" w:tplc="04090003" w:tentative="1">
      <w:start w:val="1"/>
      <w:numFmt w:val="bullet"/>
      <w:lvlText w:val="o"/>
      <w:lvlJc w:val="left"/>
      <w:pPr>
        <w:ind w:left="7199" w:hanging="360"/>
      </w:pPr>
      <w:rPr>
        <w:rFonts w:hint="default" w:ascii="Courier New" w:hAnsi="Courier New" w:cs="Courier New"/>
      </w:rPr>
    </w:lvl>
    <w:lvl w:ilvl="8" w:tplc="04090005" w:tentative="1">
      <w:start w:val="1"/>
      <w:numFmt w:val="bullet"/>
      <w:lvlText w:val=""/>
      <w:lvlJc w:val="left"/>
      <w:pPr>
        <w:ind w:left="7919" w:hanging="360"/>
      </w:pPr>
      <w:rPr>
        <w:rFonts w:hint="default" w:ascii="Wingdings" w:hAnsi="Wingdings"/>
      </w:rPr>
    </w:lvl>
  </w:abstractNum>
  <w:abstractNum w:abstractNumId="19" w15:restartNumberingAfterBreak="0">
    <w:nsid w:val="50191192"/>
    <w:multiLevelType w:val="hybridMultilevel"/>
    <w:tmpl w:val="C6040348"/>
    <w:lvl w:ilvl="0" w:tplc="FFFFFFFF">
      <w:start w:val="1"/>
      <w:numFmt w:val="decimal"/>
      <w:lvlText w:val="%1."/>
      <w:lvlJc w:val="left"/>
    </w:lvl>
    <w:lvl w:ilvl="1" w:tplc="FFFFFFFF">
      <w:start w:val="1"/>
      <w:numFmt w:val="lowerLetter"/>
      <w:lvlText w:val="%2."/>
      <w:lvlJc w:val="left"/>
      <w:pPr>
        <w:ind w:left="-1080" w:hanging="360"/>
      </w:pPr>
    </w:lvl>
    <w:lvl w:ilvl="2" w:tplc="FFFFFFFF">
      <w:start w:val="1"/>
      <w:numFmt w:val="lowerRoman"/>
      <w:lvlText w:val="%3."/>
      <w:lvlJc w:val="right"/>
      <w:pPr>
        <w:ind w:left="-360" w:hanging="180"/>
      </w:pPr>
    </w:lvl>
    <w:lvl w:ilvl="3" w:tplc="FFFFFFFF">
      <w:start w:val="1"/>
      <w:numFmt w:val="decimal"/>
      <w:lvlText w:val="%4."/>
      <w:lvlJc w:val="left"/>
      <w:pPr>
        <w:ind w:left="360" w:hanging="360"/>
      </w:pPr>
    </w:lvl>
    <w:lvl w:ilvl="4" w:tplc="FFFFFFFF">
      <w:start w:val="1"/>
      <w:numFmt w:val="lowerLetter"/>
      <w:lvlText w:val="%5."/>
      <w:lvlJc w:val="left"/>
      <w:pPr>
        <w:ind w:left="1080" w:hanging="360"/>
      </w:pPr>
    </w:lvl>
    <w:lvl w:ilvl="5" w:tplc="FFFFFFFF" w:tentative="1">
      <w:start w:val="1"/>
      <w:numFmt w:val="lowerRoman"/>
      <w:lvlText w:val="%6."/>
      <w:lvlJc w:val="right"/>
      <w:pPr>
        <w:ind w:left="1800" w:hanging="180"/>
      </w:pPr>
    </w:lvl>
    <w:lvl w:ilvl="6" w:tplc="FFFFFFFF" w:tentative="1">
      <w:start w:val="1"/>
      <w:numFmt w:val="decimal"/>
      <w:lvlText w:val="%7."/>
      <w:lvlJc w:val="left"/>
      <w:pPr>
        <w:ind w:left="2520" w:hanging="360"/>
      </w:pPr>
    </w:lvl>
    <w:lvl w:ilvl="7" w:tplc="FFFFFFFF" w:tentative="1">
      <w:start w:val="1"/>
      <w:numFmt w:val="lowerLetter"/>
      <w:lvlText w:val="%8."/>
      <w:lvlJc w:val="left"/>
      <w:pPr>
        <w:ind w:left="3240" w:hanging="360"/>
      </w:pPr>
    </w:lvl>
    <w:lvl w:ilvl="8" w:tplc="FFFFFFFF" w:tentative="1">
      <w:start w:val="1"/>
      <w:numFmt w:val="lowerRoman"/>
      <w:lvlText w:val="%9."/>
      <w:lvlJc w:val="right"/>
      <w:pPr>
        <w:ind w:left="3960" w:hanging="180"/>
      </w:pPr>
    </w:lvl>
  </w:abstractNum>
  <w:abstractNum w:abstractNumId="20" w15:restartNumberingAfterBreak="0">
    <w:nsid w:val="59C80ACE"/>
    <w:multiLevelType w:val="hybridMultilevel"/>
    <w:tmpl w:val="401AAEF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A1A63E2"/>
    <w:multiLevelType w:val="hybridMultilevel"/>
    <w:tmpl w:val="63C60A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ABA6393"/>
    <w:multiLevelType w:val="hybridMultilevel"/>
    <w:tmpl w:val="E3525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D567C20"/>
    <w:multiLevelType w:val="hybridMultilevel"/>
    <w:tmpl w:val="D2B874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DF21FE"/>
    <w:multiLevelType w:val="hybridMultilevel"/>
    <w:tmpl w:val="176E4A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4B509D"/>
    <w:multiLevelType w:val="hybridMultilevel"/>
    <w:tmpl w:val="B356576E"/>
    <w:lvl w:ilvl="0" w:tplc="E598B9F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EB1DD6"/>
    <w:multiLevelType w:val="hybridMultilevel"/>
    <w:tmpl w:val="BD2CFA1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F864639"/>
    <w:multiLevelType w:val="hybridMultilevel"/>
    <w:tmpl w:val="8C56499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00123EC"/>
    <w:multiLevelType w:val="hybridMultilevel"/>
    <w:tmpl w:val="EAFC7F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6A60FA9"/>
    <w:multiLevelType w:val="hybridMultilevel"/>
    <w:tmpl w:val="D36C7BE6"/>
    <w:lvl w:ilvl="0" w:tplc="C7D49B90">
      <w:start w:val="1"/>
      <w:numFmt w:val="decimal"/>
      <w:lvlText w:val="%1."/>
      <w:lvlJc w:val="left"/>
      <w:pPr>
        <w:ind w:left="720" w:hanging="360"/>
      </w:pPr>
    </w:lvl>
    <w:lvl w:ilvl="1" w:tplc="51F23424">
      <w:start w:val="1"/>
      <w:numFmt w:val="lowerLetter"/>
      <w:lvlText w:val="%2."/>
      <w:lvlJc w:val="left"/>
      <w:pPr>
        <w:ind w:left="1440" w:hanging="360"/>
      </w:pPr>
    </w:lvl>
    <w:lvl w:ilvl="2" w:tplc="AB58E28C">
      <w:start w:val="1"/>
      <w:numFmt w:val="lowerRoman"/>
      <w:lvlText w:val="%3."/>
      <w:lvlJc w:val="right"/>
      <w:pPr>
        <w:ind w:left="2160" w:hanging="180"/>
      </w:pPr>
    </w:lvl>
    <w:lvl w:ilvl="3" w:tplc="A7AAC3D6">
      <w:start w:val="1"/>
      <w:numFmt w:val="decimal"/>
      <w:lvlText w:val="%4."/>
      <w:lvlJc w:val="left"/>
      <w:pPr>
        <w:ind w:left="2880" w:hanging="360"/>
      </w:pPr>
    </w:lvl>
    <w:lvl w:ilvl="4" w:tplc="728E1066">
      <w:start w:val="1"/>
      <w:numFmt w:val="lowerLetter"/>
      <w:lvlText w:val="%5."/>
      <w:lvlJc w:val="left"/>
      <w:pPr>
        <w:ind w:left="3600" w:hanging="360"/>
      </w:pPr>
    </w:lvl>
    <w:lvl w:ilvl="5" w:tplc="64CE9FBA">
      <w:start w:val="1"/>
      <w:numFmt w:val="lowerRoman"/>
      <w:lvlText w:val="%6."/>
      <w:lvlJc w:val="right"/>
      <w:pPr>
        <w:ind w:left="4320" w:hanging="180"/>
      </w:pPr>
    </w:lvl>
    <w:lvl w:ilvl="6" w:tplc="27184234">
      <w:start w:val="1"/>
      <w:numFmt w:val="decimal"/>
      <w:lvlText w:val="%7."/>
      <w:lvlJc w:val="left"/>
      <w:pPr>
        <w:ind w:left="5040" w:hanging="360"/>
      </w:pPr>
    </w:lvl>
    <w:lvl w:ilvl="7" w:tplc="269C8DD0">
      <w:start w:val="1"/>
      <w:numFmt w:val="lowerLetter"/>
      <w:lvlText w:val="%8."/>
      <w:lvlJc w:val="left"/>
      <w:pPr>
        <w:ind w:left="5760" w:hanging="360"/>
      </w:pPr>
    </w:lvl>
    <w:lvl w:ilvl="8" w:tplc="00E82CF8">
      <w:start w:val="1"/>
      <w:numFmt w:val="lowerRoman"/>
      <w:lvlText w:val="%9."/>
      <w:lvlJc w:val="right"/>
      <w:pPr>
        <w:ind w:left="6480" w:hanging="180"/>
      </w:pPr>
    </w:lvl>
  </w:abstractNum>
  <w:abstractNum w:abstractNumId="30" w15:restartNumberingAfterBreak="0">
    <w:nsid w:val="77D2735D"/>
    <w:multiLevelType w:val="hybridMultilevel"/>
    <w:tmpl w:val="8F52CF0C"/>
    <w:lvl w:ilvl="0" w:tplc="FFFFFFFF">
      <w:start w:val="1"/>
      <w:numFmt w:val="decimal"/>
      <w:lvlText w:val="%1."/>
      <w:lvlJc w:val="left"/>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771C72"/>
    <w:multiLevelType w:val="hybridMultilevel"/>
    <w:tmpl w:val="5E122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D532F3"/>
    <w:multiLevelType w:val="hybridMultilevel"/>
    <w:tmpl w:val="90800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2A4FD1"/>
    <w:multiLevelType w:val="hybridMultilevel"/>
    <w:tmpl w:val="D736D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A25F1E"/>
    <w:multiLevelType w:val="hybridMultilevel"/>
    <w:tmpl w:val="D2B874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C528BB"/>
    <w:multiLevelType w:val="hybridMultilevel"/>
    <w:tmpl w:val="7E54FD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2"/>
  </w:num>
  <w:num w:numId="2">
    <w:abstractNumId w:val="35"/>
  </w:num>
  <w:num w:numId="3">
    <w:abstractNumId w:val="6"/>
  </w:num>
  <w:num w:numId="4">
    <w:abstractNumId w:val="1"/>
  </w:num>
  <w:num w:numId="5">
    <w:abstractNumId w:val="26"/>
  </w:num>
  <w:num w:numId="6">
    <w:abstractNumId w:val="20"/>
  </w:num>
  <w:num w:numId="7">
    <w:abstractNumId w:val="21"/>
  </w:num>
  <w:num w:numId="8">
    <w:abstractNumId w:val="24"/>
  </w:num>
  <w:num w:numId="9">
    <w:abstractNumId w:val="27"/>
  </w:num>
  <w:num w:numId="10">
    <w:abstractNumId w:val="11"/>
  </w:num>
  <w:num w:numId="11">
    <w:abstractNumId w:val="19"/>
  </w:num>
  <w:num w:numId="12">
    <w:abstractNumId w:val="12"/>
  </w:num>
  <w:num w:numId="13">
    <w:abstractNumId w:val="30"/>
  </w:num>
  <w:num w:numId="14">
    <w:abstractNumId w:val="0"/>
  </w:num>
  <w:num w:numId="15">
    <w:abstractNumId w:val="17"/>
  </w:num>
  <w:num w:numId="16">
    <w:abstractNumId w:val="5"/>
  </w:num>
  <w:num w:numId="17">
    <w:abstractNumId w:val="8"/>
  </w:num>
  <w:num w:numId="18">
    <w:abstractNumId w:val="18"/>
  </w:num>
  <w:num w:numId="19">
    <w:abstractNumId w:val="16"/>
  </w:num>
  <w:num w:numId="20">
    <w:abstractNumId w:val="14"/>
  </w:num>
  <w:num w:numId="21">
    <w:abstractNumId w:val="7"/>
  </w:num>
  <w:num w:numId="22">
    <w:abstractNumId w:val="32"/>
  </w:num>
  <w:num w:numId="23">
    <w:abstractNumId w:val="29"/>
  </w:num>
  <w:num w:numId="24">
    <w:abstractNumId w:val="2"/>
  </w:num>
  <w:num w:numId="25">
    <w:abstractNumId w:val="9"/>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5"/>
  </w:num>
  <w:num w:numId="29">
    <w:abstractNumId w:val="33"/>
  </w:num>
  <w:num w:numId="30">
    <w:abstractNumId w:val="10"/>
  </w:num>
  <w:num w:numId="31">
    <w:abstractNumId w:val="31"/>
  </w:num>
  <w:num w:numId="32">
    <w:abstractNumId w:val="34"/>
  </w:num>
  <w:num w:numId="33">
    <w:abstractNumId w:val="28"/>
  </w:num>
  <w:num w:numId="34">
    <w:abstractNumId w:val="23"/>
  </w:num>
  <w:num w:numId="35">
    <w:abstractNumId w:val="4"/>
  </w:num>
  <w:num w:numId="36">
    <w:abstractNumId w:val="1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xMrMwNzIztjQytzBV0lEKTi0uzszPAykwrgUADyRGGywAAAA="/>
  </w:docVars>
  <w:rsids>
    <w:rsidRoot w:val="002D15D5"/>
    <w:rsid w:val="00006088"/>
    <w:rsid w:val="00035DA2"/>
    <w:rsid w:val="000363DB"/>
    <w:rsid w:val="00047D30"/>
    <w:rsid w:val="00072FD5"/>
    <w:rsid w:val="000772B8"/>
    <w:rsid w:val="00083DE0"/>
    <w:rsid w:val="00086B7D"/>
    <w:rsid w:val="00090DF9"/>
    <w:rsid w:val="00091B2F"/>
    <w:rsid w:val="000954C7"/>
    <w:rsid w:val="000A08E8"/>
    <w:rsid w:val="000A13F0"/>
    <w:rsid w:val="000A244A"/>
    <w:rsid w:val="000D49FB"/>
    <w:rsid w:val="000F0FAF"/>
    <w:rsid w:val="000F56E0"/>
    <w:rsid w:val="000F68F7"/>
    <w:rsid w:val="00113A66"/>
    <w:rsid w:val="00125EC0"/>
    <w:rsid w:val="00141E60"/>
    <w:rsid w:val="00144CE5"/>
    <w:rsid w:val="00156661"/>
    <w:rsid w:val="00162B3C"/>
    <w:rsid w:val="00171E25"/>
    <w:rsid w:val="00173AF7"/>
    <w:rsid w:val="001741C7"/>
    <w:rsid w:val="0017454F"/>
    <w:rsid w:val="001753EA"/>
    <w:rsid w:val="00176DF7"/>
    <w:rsid w:val="001800EC"/>
    <w:rsid w:val="001804A8"/>
    <w:rsid w:val="00193261"/>
    <w:rsid w:val="00194F98"/>
    <w:rsid w:val="001A044E"/>
    <w:rsid w:val="001A24E0"/>
    <w:rsid w:val="001A6C66"/>
    <w:rsid w:val="001A7580"/>
    <w:rsid w:val="001B06E3"/>
    <w:rsid w:val="001B29A1"/>
    <w:rsid w:val="001F7AC7"/>
    <w:rsid w:val="001F7D59"/>
    <w:rsid w:val="00207EE1"/>
    <w:rsid w:val="00222174"/>
    <w:rsid w:val="002272FE"/>
    <w:rsid w:val="002431A1"/>
    <w:rsid w:val="00246532"/>
    <w:rsid w:val="002638C4"/>
    <w:rsid w:val="00263DF0"/>
    <w:rsid w:val="00270258"/>
    <w:rsid w:val="00273826"/>
    <w:rsid w:val="00280726"/>
    <w:rsid w:val="00286D98"/>
    <w:rsid w:val="00287399"/>
    <w:rsid w:val="00291AA5"/>
    <w:rsid w:val="002A424C"/>
    <w:rsid w:val="002B744D"/>
    <w:rsid w:val="002D15D5"/>
    <w:rsid w:val="002E3718"/>
    <w:rsid w:val="002F0E20"/>
    <w:rsid w:val="00303D15"/>
    <w:rsid w:val="00312A82"/>
    <w:rsid w:val="00315402"/>
    <w:rsid w:val="003162D9"/>
    <w:rsid w:val="00325CEB"/>
    <w:rsid w:val="00340397"/>
    <w:rsid w:val="003654DE"/>
    <w:rsid w:val="003673AC"/>
    <w:rsid w:val="00384453"/>
    <w:rsid w:val="00387AA6"/>
    <w:rsid w:val="003935EF"/>
    <w:rsid w:val="0039779A"/>
    <w:rsid w:val="003A2752"/>
    <w:rsid w:val="003A3CE2"/>
    <w:rsid w:val="003B0F81"/>
    <w:rsid w:val="003C2435"/>
    <w:rsid w:val="003C5FBE"/>
    <w:rsid w:val="003E175E"/>
    <w:rsid w:val="003F1B87"/>
    <w:rsid w:val="00403427"/>
    <w:rsid w:val="00405669"/>
    <w:rsid w:val="0040634E"/>
    <w:rsid w:val="004349BD"/>
    <w:rsid w:val="00436F8D"/>
    <w:rsid w:val="00475707"/>
    <w:rsid w:val="00476199"/>
    <w:rsid w:val="00480706"/>
    <w:rsid w:val="0049263A"/>
    <w:rsid w:val="004965C5"/>
    <w:rsid w:val="00497114"/>
    <w:rsid w:val="004C2496"/>
    <w:rsid w:val="004C3BAC"/>
    <w:rsid w:val="004C7955"/>
    <w:rsid w:val="004D1A4F"/>
    <w:rsid w:val="004D1FEB"/>
    <w:rsid w:val="004E505B"/>
    <w:rsid w:val="004E765B"/>
    <w:rsid w:val="004E7984"/>
    <w:rsid w:val="004F79F7"/>
    <w:rsid w:val="005234D2"/>
    <w:rsid w:val="005251D9"/>
    <w:rsid w:val="00526AD6"/>
    <w:rsid w:val="00530B86"/>
    <w:rsid w:val="00535810"/>
    <w:rsid w:val="00541929"/>
    <w:rsid w:val="00565C2F"/>
    <w:rsid w:val="00576C4C"/>
    <w:rsid w:val="0059403D"/>
    <w:rsid w:val="005B7D3A"/>
    <w:rsid w:val="005C020E"/>
    <w:rsid w:val="005D344F"/>
    <w:rsid w:val="005D59B8"/>
    <w:rsid w:val="005D7436"/>
    <w:rsid w:val="005D7605"/>
    <w:rsid w:val="005E1AF2"/>
    <w:rsid w:val="005E45B0"/>
    <w:rsid w:val="005F0282"/>
    <w:rsid w:val="005F4841"/>
    <w:rsid w:val="005F556B"/>
    <w:rsid w:val="005F7D48"/>
    <w:rsid w:val="006108EF"/>
    <w:rsid w:val="00620B53"/>
    <w:rsid w:val="00620F62"/>
    <w:rsid w:val="00621831"/>
    <w:rsid w:val="00622178"/>
    <w:rsid w:val="00624064"/>
    <w:rsid w:val="00632287"/>
    <w:rsid w:val="00657396"/>
    <w:rsid w:val="006619CE"/>
    <w:rsid w:val="00661C6A"/>
    <w:rsid w:val="006630BC"/>
    <w:rsid w:val="0066566A"/>
    <w:rsid w:val="00665FC8"/>
    <w:rsid w:val="00676452"/>
    <w:rsid w:val="0069496A"/>
    <w:rsid w:val="00696A94"/>
    <w:rsid w:val="006A3AF2"/>
    <w:rsid w:val="006C0656"/>
    <w:rsid w:val="006C4788"/>
    <w:rsid w:val="006C6529"/>
    <w:rsid w:val="006D3D82"/>
    <w:rsid w:val="006D7265"/>
    <w:rsid w:val="006E2649"/>
    <w:rsid w:val="006F38B9"/>
    <w:rsid w:val="007000B9"/>
    <w:rsid w:val="007048A6"/>
    <w:rsid w:val="0070776F"/>
    <w:rsid w:val="007219C4"/>
    <w:rsid w:val="0073523D"/>
    <w:rsid w:val="0075643F"/>
    <w:rsid w:val="00773047"/>
    <w:rsid w:val="00774944"/>
    <w:rsid w:val="007840E4"/>
    <w:rsid w:val="00785305"/>
    <w:rsid w:val="00793418"/>
    <w:rsid w:val="00797CE5"/>
    <w:rsid w:val="007A0D03"/>
    <w:rsid w:val="007B31A5"/>
    <w:rsid w:val="007B5511"/>
    <w:rsid w:val="007C4512"/>
    <w:rsid w:val="007D1712"/>
    <w:rsid w:val="007D2745"/>
    <w:rsid w:val="007E040E"/>
    <w:rsid w:val="007E407E"/>
    <w:rsid w:val="007F28D3"/>
    <w:rsid w:val="0081043E"/>
    <w:rsid w:val="008170F3"/>
    <w:rsid w:val="008177BA"/>
    <w:rsid w:val="008237F2"/>
    <w:rsid w:val="00844990"/>
    <w:rsid w:val="00854B0D"/>
    <w:rsid w:val="00854D3F"/>
    <w:rsid w:val="00863561"/>
    <w:rsid w:val="00874B05"/>
    <w:rsid w:val="00883FBE"/>
    <w:rsid w:val="008A03B4"/>
    <w:rsid w:val="008B4FDA"/>
    <w:rsid w:val="008B5B32"/>
    <w:rsid w:val="008C3389"/>
    <w:rsid w:val="008D115F"/>
    <w:rsid w:val="008E31DD"/>
    <w:rsid w:val="008F09ED"/>
    <w:rsid w:val="008F1F0C"/>
    <w:rsid w:val="00901635"/>
    <w:rsid w:val="00907018"/>
    <w:rsid w:val="00920E0A"/>
    <w:rsid w:val="009225FA"/>
    <w:rsid w:val="00933020"/>
    <w:rsid w:val="00933B4F"/>
    <w:rsid w:val="00940E8C"/>
    <w:rsid w:val="009410B2"/>
    <w:rsid w:val="00955A52"/>
    <w:rsid w:val="0097264F"/>
    <w:rsid w:val="00982F13"/>
    <w:rsid w:val="00983639"/>
    <w:rsid w:val="009851C5"/>
    <w:rsid w:val="009B4FF1"/>
    <w:rsid w:val="009B60AA"/>
    <w:rsid w:val="009C68F7"/>
    <w:rsid w:val="009D01A4"/>
    <w:rsid w:val="009E0DF9"/>
    <w:rsid w:val="009F5207"/>
    <w:rsid w:val="009F6BB2"/>
    <w:rsid w:val="00A02D73"/>
    <w:rsid w:val="00A06E8A"/>
    <w:rsid w:val="00A11CAC"/>
    <w:rsid w:val="00A2137E"/>
    <w:rsid w:val="00A21DB4"/>
    <w:rsid w:val="00A2485B"/>
    <w:rsid w:val="00A24F2C"/>
    <w:rsid w:val="00A25B70"/>
    <w:rsid w:val="00A409CC"/>
    <w:rsid w:val="00A5379B"/>
    <w:rsid w:val="00A60294"/>
    <w:rsid w:val="00A86007"/>
    <w:rsid w:val="00A901A8"/>
    <w:rsid w:val="00AA5154"/>
    <w:rsid w:val="00AB2849"/>
    <w:rsid w:val="00AD306F"/>
    <w:rsid w:val="00AF1CAB"/>
    <w:rsid w:val="00AF5CCA"/>
    <w:rsid w:val="00B00A38"/>
    <w:rsid w:val="00B07B88"/>
    <w:rsid w:val="00B21827"/>
    <w:rsid w:val="00B273AE"/>
    <w:rsid w:val="00B34303"/>
    <w:rsid w:val="00B41AB5"/>
    <w:rsid w:val="00B432CC"/>
    <w:rsid w:val="00B5623A"/>
    <w:rsid w:val="00B62365"/>
    <w:rsid w:val="00B624EB"/>
    <w:rsid w:val="00B87EFA"/>
    <w:rsid w:val="00BA1E80"/>
    <w:rsid w:val="00BA342B"/>
    <w:rsid w:val="00BB53DD"/>
    <w:rsid w:val="00BB5660"/>
    <w:rsid w:val="00BB6159"/>
    <w:rsid w:val="00BC01BA"/>
    <w:rsid w:val="00BD1097"/>
    <w:rsid w:val="00BD6F98"/>
    <w:rsid w:val="00BE1B38"/>
    <w:rsid w:val="00BE2D60"/>
    <w:rsid w:val="00BE3279"/>
    <w:rsid w:val="00BF2493"/>
    <w:rsid w:val="00BF3E36"/>
    <w:rsid w:val="00BF4881"/>
    <w:rsid w:val="00C10266"/>
    <w:rsid w:val="00C239EE"/>
    <w:rsid w:val="00C23A1D"/>
    <w:rsid w:val="00C415B2"/>
    <w:rsid w:val="00C5145E"/>
    <w:rsid w:val="00C61439"/>
    <w:rsid w:val="00C77CA9"/>
    <w:rsid w:val="00C85E38"/>
    <w:rsid w:val="00C9104D"/>
    <w:rsid w:val="00C955E6"/>
    <w:rsid w:val="00D00B4D"/>
    <w:rsid w:val="00D02250"/>
    <w:rsid w:val="00D03C80"/>
    <w:rsid w:val="00D05060"/>
    <w:rsid w:val="00D2228B"/>
    <w:rsid w:val="00D3479A"/>
    <w:rsid w:val="00D40983"/>
    <w:rsid w:val="00D40E42"/>
    <w:rsid w:val="00D57447"/>
    <w:rsid w:val="00D61374"/>
    <w:rsid w:val="00D63681"/>
    <w:rsid w:val="00D82C1D"/>
    <w:rsid w:val="00DA6240"/>
    <w:rsid w:val="00DC06A5"/>
    <w:rsid w:val="00DC5C91"/>
    <w:rsid w:val="00DD2D89"/>
    <w:rsid w:val="00DE14C3"/>
    <w:rsid w:val="00DF0C4D"/>
    <w:rsid w:val="00DF38B0"/>
    <w:rsid w:val="00DF527D"/>
    <w:rsid w:val="00E133B5"/>
    <w:rsid w:val="00E2065E"/>
    <w:rsid w:val="00E33939"/>
    <w:rsid w:val="00E33C46"/>
    <w:rsid w:val="00E4104F"/>
    <w:rsid w:val="00E43139"/>
    <w:rsid w:val="00E51FF2"/>
    <w:rsid w:val="00E547F1"/>
    <w:rsid w:val="00E575F5"/>
    <w:rsid w:val="00E607A3"/>
    <w:rsid w:val="00E6589C"/>
    <w:rsid w:val="00E671A5"/>
    <w:rsid w:val="00E818EC"/>
    <w:rsid w:val="00E81F07"/>
    <w:rsid w:val="00E8280E"/>
    <w:rsid w:val="00E94B85"/>
    <w:rsid w:val="00E95887"/>
    <w:rsid w:val="00EA6B69"/>
    <w:rsid w:val="00EA7FC1"/>
    <w:rsid w:val="00EC3255"/>
    <w:rsid w:val="00EE474F"/>
    <w:rsid w:val="00EE5455"/>
    <w:rsid w:val="00F01D8B"/>
    <w:rsid w:val="00F06591"/>
    <w:rsid w:val="00F416BE"/>
    <w:rsid w:val="00F4671A"/>
    <w:rsid w:val="00F5167D"/>
    <w:rsid w:val="00F520DA"/>
    <w:rsid w:val="00F57A13"/>
    <w:rsid w:val="00F64874"/>
    <w:rsid w:val="00F756B0"/>
    <w:rsid w:val="00F8444E"/>
    <w:rsid w:val="00F86359"/>
    <w:rsid w:val="00F87150"/>
    <w:rsid w:val="00F93BB1"/>
    <w:rsid w:val="00FA32F4"/>
    <w:rsid w:val="00FA5FEB"/>
    <w:rsid w:val="00FA6BEF"/>
    <w:rsid w:val="00FA6D37"/>
    <w:rsid w:val="00FB34A5"/>
    <w:rsid w:val="00FB7379"/>
    <w:rsid w:val="00FC2631"/>
    <w:rsid w:val="00FC274C"/>
    <w:rsid w:val="00FC2B06"/>
    <w:rsid w:val="00FC6D5E"/>
    <w:rsid w:val="00FF207A"/>
    <w:rsid w:val="019CB7CF"/>
    <w:rsid w:val="0278630C"/>
    <w:rsid w:val="02DC3110"/>
    <w:rsid w:val="030676A0"/>
    <w:rsid w:val="039092B0"/>
    <w:rsid w:val="044BE051"/>
    <w:rsid w:val="048DC894"/>
    <w:rsid w:val="04DE1A95"/>
    <w:rsid w:val="052A9968"/>
    <w:rsid w:val="056F9057"/>
    <w:rsid w:val="064B5E56"/>
    <w:rsid w:val="0778C2F5"/>
    <w:rsid w:val="07D3888E"/>
    <w:rsid w:val="07E9554D"/>
    <w:rsid w:val="081FD3EC"/>
    <w:rsid w:val="084FBC7B"/>
    <w:rsid w:val="08634A72"/>
    <w:rsid w:val="0B01F1D7"/>
    <w:rsid w:val="0C424DFC"/>
    <w:rsid w:val="0C82A596"/>
    <w:rsid w:val="0CBA9FDA"/>
    <w:rsid w:val="0ED98604"/>
    <w:rsid w:val="0F95EAB5"/>
    <w:rsid w:val="0F9D3DC6"/>
    <w:rsid w:val="10891333"/>
    <w:rsid w:val="10F85732"/>
    <w:rsid w:val="110E373B"/>
    <w:rsid w:val="1131BB16"/>
    <w:rsid w:val="11321942"/>
    <w:rsid w:val="1435CC7D"/>
    <w:rsid w:val="15EC03DC"/>
    <w:rsid w:val="16806780"/>
    <w:rsid w:val="173EDAC4"/>
    <w:rsid w:val="17952173"/>
    <w:rsid w:val="17E0C20F"/>
    <w:rsid w:val="18F79CC0"/>
    <w:rsid w:val="19025A79"/>
    <w:rsid w:val="193C074C"/>
    <w:rsid w:val="1AEF41BB"/>
    <w:rsid w:val="1E087CEE"/>
    <w:rsid w:val="21A3DD59"/>
    <w:rsid w:val="2242F4E4"/>
    <w:rsid w:val="22B08426"/>
    <w:rsid w:val="22F5C4E6"/>
    <w:rsid w:val="2325F073"/>
    <w:rsid w:val="241C735F"/>
    <w:rsid w:val="24CA9AB2"/>
    <w:rsid w:val="2554E750"/>
    <w:rsid w:val="25B47E49"/>
    <w:rsid w:val="25E91822"/>
    <w:rsid w:val="2717F525"/>
    <w:rsid w:val="2723E43A"/>
    <w:rsid w:val="275B587D"/>
    <w:rsid w:val="27FD99F2"/>
    <w:rsid w:val="28023B74"/>
    <w:rsid w:val="2870E6F3"/>
    <w:rsid w:val="287CAF6F"/>
    <w:rsid w:val="28B9188B"/>
    <w:rsid w:val="2A83E3A1"/>
    <w:rsid w:val="2B937049"/>
    <w:rsid w:val="2BA06602"/>
    <w:rsid w:val="2BBB7DB4"/>
    <w:rsid w:val="2BDA9491"/>
    <w:rsid w:val="2C732077"/>
    <w:rsid w:val="2CBC843A"/>
    <w:rsid w:val="2D652C1D"/>
    <w:rsid w:val="2E1B49EA"/>
    <w:rsid w:val="2E58549B"/>
    <w:rsid w:val="2F946403"/>
    <w:rsid w:val="30CAC680"/>
    <w:rsid w:val="30D57A62"/>
    <w:rsid w:val="313E153C"/>
    <w:rsid w:val="3213DAFE"/>
    <w:rsid w:val="3214C7EC"/>
    <w:rsid w:val="321F74E3"/>
    <w:rsid w:val="3257A393"/>
    <w:rsid w:val="329CF246"/>
    <w:rsid w:val="366CB104"/>
    <w:rsid w:val="370D68AE"/>
    <w:rsid w:val="3861749F"/>
    <w:rsid w:val="387192F6"/>
    <w:rsid w:val="388031E7"/>
    <w:rsid w:val="39D27D87"/>
    <w:rsid w:val="3B32D816"/>
    <w:rsid w:val="3B75D5CC"/>
    <w:rsid w:val="3BD951ED"/>
    <w:rsid w:val="3E596FD7"/>
    <w:rsid w:val="3EF820E3"/>
    <w:rsid w:val="3F8705F4"/>
    <w:rsid w:val="406DF35D"/>
    <w:rsid w:val="40A86078"/>
    <w:rsid w:val="423D8633"/>
    <w:rsid w:val="430647A3"/>
    <w:rsid w:val="45B80FC4"/>
    <w:rsid w:val="4777F8D1"/>
    <w:rsid w:val="47B83400"/>
    <w:rsid w:val="4921AA0A"/>
    <w:rsid w:val="4A6A0B2C"/>
    <w:rsid w:val="4A7864D4"/>
    <w:rsid w:val="4B3BC096"/>
    <w:rsid w:val="4B64D1B9"/>
    <w:rsid w:val="4BCEC576"/>
    <w:rsid w:val="4C143535"/>
    <w:rsid w:val="4E8D815B"/>
    <w:rsid w:val="4F615E56"/>
    <w:rsid w:val="50116DAD"/>
    <w:rsid w:val="5484A336"/>
    <w:rsid w:val="54902B43"/>
    <w:rsid w:val="57406ED8"/>
    <w:rsid w:val="579A370B"/>
    <w:rsid w:val="58DA2758"/>
    <w:rsid w:val="59200094"/>
    <w:rsid w:val="59272EEE"/>
    <w:rsid w:val="596DB4FB"/>
    <w:rsid w:val="598A153D"/>
    <w:rsid w:val="59BB372C"/>
    <w:rsid w:val="5A5F7EB5"/>
    <w:rsid w:val="5BD1575E"/>
    <w:rsid w:val="5CEEAD62"/>
    <w:rsid w:val="5CF5A247"/>
    <w:rsid w:val="5D24938E"/>
    <w:rsid w:val="5D6A436E"/>
    <w:rsid w:val="5D9687FF"/>
    <w:rsid w:val="5DF1C3A5"/>
    <w:rsid w:val="5DFAA011"/>
    <w:rsid w:val="5EAAE1C9"/>
    <w:rsid w:val="5EEE749D"/>
    <w:rsid w:val="60AEFE01"/>
    <w:rsid w:val="60BCC28F"/>
    <w:rsid w:val="6147AC8C"/>
    <w:rsid w:val="61D88360"/>
    <w:rsid w:val="63319D51"/>
    <w:rsid w:val="634BBB6E"/>
    <w:rsid w:val="6431CF17"/>
    <w:rsid w:val="6454E1CB"/>
    <w:rsid w:val="65A1026C"/>
    <w:rsid w:val="6725FB26"/>
    <w:rsid w:val="6737BA57"/>
    <w:rsid w:val="67CE8D12"/>
    <w:rsid w:val="69AE3B79"/>
    <w:rsid w:val="69E40E15"/>
    <w:rsid w:val="6AE7A1A5"/>
    <w:rsid w:val="6CB8B700"/>
    <w:rsid w:val="6DBC2133"/>
    <w:rsid w:val="6DE78B1E"/>
    <w:rsid w:val="6E30FCC7"/>
    <w:rsid w:val="6F02EEBE"/>
    <w:rsid w:val="6F20DB7D"/>
    <w:rsid w:val="70E6A22D"/>
    <w:rsid w:val="717D185B"/>
    <w:rsid w:val="71DD07AC"/>
    <w:rsid w:val="72B3745D"/>
    <w:rsid w:val="73ECC4BC"/>
    <w:rsid w:val="755A9FF5"/>
    <w:rsid w:val="76389011"/>
    <w:rsid w:val="76A95D8B"/>
    <w:rsid w:val="77FA3AB7"/>
    <w:rsid w:val="78C319C3"/>
    <w:rsid w:val="78CEB5A5"/>
    <w:rsid w:val="796CDB4D"/>
    <w:rsid w:val="7A716FF7"/>
    <w:rsid w:val="7A99BB4A"/>
    <w:rsid w:val="7D7B1D93"/>
    <w:rsid w:val="7DDC0903"/>
    <w:rsid w:val="7E8C03F7"/>
    <w:rsid w:val="7E929409"/>
    <w:rsid w:val="7EC4F5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56AEA"/>
  <w15:chartTrackingRefBased/>
  <w15:docId w15:val="{1A64579B-8408-4EBB-A481-77F99C55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7CA9"/>
  </w:style>
  <w:style w:type="paragraph" w:styleId="Heading1">
    <w:name w:val="heading 1"/>
    <w:basedOn w:val="Normal"/>
    <w:next w:val="Normal"/>
    <w:link w:val="Heading1Char"/>
    <w:uiPriority w:val="9"/>
    <w:qFormat/>
    <w:rsid w:val="005E1AF2"/>
    <w:pPr>
      <w:keepNext/>
      <w:keepLines/>
      <w:spacing w:after="0"/>
      <w:outlineLvl w:val="0"/>
    </w:pPr>
    <w:rPr>
      <w:rFonts w:ascii="Barlow SemiBold" w:hAnsi="Barlow SemiBold" w:eastAsiaTheme="majorEastAsia" w:cstheme="majorBidi"/>
      <w:bCs/>
      <w:color w:val="114D66"/>
      <w:sz w:val="30"/>
      <w:szCs w:val="30"/>
    </w:rPr>
  </w:style>
  <w:style w:type="paragraph" w:styleId="Heading2">
    <w:name w:val="heading 2"/>
    <w:basedOn w:val="NoSpacing"/>
    <w:next w:val="Normal"/>
    <w:link w:val="Heading2Char"/>
    <w:uiPriority w:val="9"/>
    <w:unhideWhenUsed/>
    <w:qFormat/>
    <w:rsid w:val="004C3BAC"/>
    <w:pPr>
      <w:spacing w:before="360" w:after="60"/>
      <w:outlineLvl w:val="1"/>
    </w:pPr>
    <w:rPr>
      <w:rFonts w:ascii="Barlow SemiBold" w:hAnsi="Barlow SemiBold"/>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D15D5"/>
    <w:pPr>
      <w:ind w:left="720"/>
      <w:contextualSpacing/>
    </w:pPr>
  </w:style>
  <w:style w:type="paragraph" w:styleId="NoSpacing">
    <w:name w:val="No Spacing"/>
    <w:uiPriority w:val="1"/>
    <w:qFormat/>
    <w:rsid w:val="002D15D5"/>
    <w:pPr>
      <w:spacing w:after="0" w:line="240" w:lineRule="auto"/>
    </w:pPr>
  </w:style>
  <w:style w:type="character" w:styleId="Heading1Char" w:customStyle="1">
    <w:name w:val="Heading 1 Char"/>
    <w:basedOn w:val="DefaultParagraphFont"/>
    <w:link w:val="Heading1"/>
    <w:uiPriority w:val="9"/>
    <w:rsid w:val="005E1AF2"/>
    <w:rPr>
      <w:rFonts w:ascii="Barlow SemiBold" w:hAnsi="Barlow SemiBold" w:eastAsiaTheme="majorEastAsia" w:cstheme="majorBidi"/>
      <w:bCs/>
      <w:color w:val="114D66"/>
      <w:sz w:val="30"/>
      <w:szCs w:val="30"/>
    </w:rPr>
  </w:style>
  <w:style w:type="character" w:styleId="CommentReference">
    <w:name w:val="annotation reference"/>
    <w:basedOn w:val="DefaultParagraphFont"/>
    <w:uiPriority w:val="99"/>
    <w:semiHidden/>
    <w:unhideWhenUsed/>
    <w:rsid w:val="00312A82"/>
    <w:rPr>
      <w:sz w:val="16"/>
      <w:szCs w:val="16"/>
    </w:rPr>
  </w:style>
  <w:style w:type="paragraph" w:styleId="CommentText">
    <w:name w:val="annotation text"/>
    <w:basedOn w:val="Normal"/>
    <w:link w:val="CommentTextChar"/>
    <w:uiPriority w:val="99"/>
    <w:unhideWhenUsed/>
    <w:rsid w:val="00312A82"/>
    <w:pPr>
      <w:spacing w:line="240" w:lineRule="auto"/>
    </w:pPr>
    <w:rPr>
      <w:sz w:val="20"/>
      <w:szCs w:val="20"/>
    </w:rPr>
  </w:style>
  <w:style w:type="character" w:styleId="CommentTextChar" w:customStyle="1">
    <w:name w:val="Comment Text Char"/>
    <w:basedOn w:val="DefaultParagraphFont"/>
    <w:link w:val="CommentText"/>
    <w:uiPriority w:val="99"/>
    <w:rsid w:val="00312A82"/>
    <w:rPr>
      <w:sz w:val="20"/>
      <w:szCs w:val="20"/>
    </w:rPr>
  </w:style>
  <w:style w:type="paragraph" w:styleId="CommentSubject">
    <w:name w:val="annotation subject"/>
    <w:basedOn w:val="CommentText"/>
    <w:next w:val="CommentText"/>
    <w:link w:val="CommentSubjectChar"/>
    <w:uiPriority w:val="99"/>
    <w:semiHidden/>
    <w:unhideWhenUsed/>
    <w:rsid w:val="00312A82"/>
    <w:rPr>
      <w:b/>
      <w:bCs/>
    </w:rPr>
  </w:style>
  <w:style w:type="character" w:styleId="CommentSubjectChar" w:customStyle="1">
    <w:name w:val="Comment Subject Char"/>
    <w:basedOn w:val="CommentTextChar"/>
    <w:link w:val="CommentSubject"/>
    <w:uiPriority w:val="99"/>
    <w:semiHidden/>
    <w:rsid w:val="00312A82"/>
    <w:rPr>
      <w:b/>
      <w:bCs/>
      <w:sz w:val="20"/>
      <w:szCs w:val="20"/>
    </w:rPr>
  </w:style>
  <w:style w:type="paragraph" w:styleId="Revision">
    <w:name w:val="Revision"/>
    <w:hidden/>
    <w:uiPriority w:val="99"/>
    <w:semiHidden/>
    <w:rsid w:val="00F520DA"/>
    <w:pPr>
      <w:spacing w:after="0" w:line="240" w:lineRule="auto"/>
    </w:pPr>
  </w:style>
  <w:style w:type="paragraph" w:styleId="Header">
    <w:name w:val="header"/>
    <w:basedOn w:val="Normal"/>
    <w:link w:val="HeaderChar"/>
    <w:uiPriority w:val="99"/>
    <w:unhideWhenUsed/>
    <w:rsid w:val="00C23A1D"/>
    <w:pPr>
      <w:tabs>
        <w:tab w:val="center" w:pos="4680"/>
        <w:tab w:val="right" w:pos="9360"/>
      </w:tabs>
      <w:spacing w:after="0" w:line="240" w:lineRule="auto"/>
    </w:pPr>
  </w:style>
  <w:style w:type="character" w:styleId="HeaderChar" w:customStyle="1">
    <w:name w:val="Header Char"/>
    <w:basedOn w:val="DefaultParagraphFont"/>
    <w:link w:val="Header"/>
    <w:uiPriority w:val="99"/>
    <w:rsid w:val="00C23A1D"/>
  </w:style>
  <w:style w:type="paragraph" w:styleId="Footer">
    <w:name w:val="footer"/>
    <w:basedOn w:val="Normal"/>
    <w:link w:val="FooterChar"/>
    <w:uiPriority w:val="99"/>
    <w:unhideWhenUsed/>
    <w:rsid w:val="00C23A1D"/>
    <w:pPr>
      <w:tabs>
        <w:tab w:val="center" w:pos="4680"/>
        <w:tab w:val="right" w:pos="9360"/>
      </w:tabs>
      <w:spacing w:after="0" w:line="240" w:lineRule="auto"/>
    </w:pPr>
  </w:style>
  <w:style w:type="character" w:styleId="FooterChar" w:customStyle="1">
    <w:name w:val="Footer Char"/>
    <w:basedOn w:val="DefaultParagraphFont"/>
    <w:link w:val="Footer"/>
    <w:uiPriority w:val="99"/>
    <w:rsid w:val="00C23A1D"/>
  </w:style>
  <w:style w:type="character" w:styleId="Heading2Char" w:customStyle="1">
    <w:name w:val="Heading 2 Char"/>
    <w:basedOn w:val="DefaultParagraphFont"/>
    <w:link w:val="Heading2"/>
    <w:uiPriority w:val="9"/>
    <w:rsid w:val="004C3BAC"/>
    <w:rPr>
      <w:rFonts w:ascii="Barlow SemiBold" w:hAnsi="Barlow SemiBold"/>
      <w:sz w:val="24"/>
      <w:szCs w:val="24"/>
    </w:rPr>
  </w:style>
  <w:style w:type="paragraph" w:styleId="FootnoteText">
    <w:name w:val="footnote text"/>
    <w:basedOn w:val="Normal"/>
    <w:link w:val="FootnoteTextChar"/>
    <w:uiPriority w:val="99"/>
    <w:semiHidden/>
    <w:unhideWhenUsed/>
    <w:rsid w:val="00E4104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E4104F"/>
    <w:rPr>
      <w:sz w:val="20"/>
      <w:szCs w:val="20"/>
    </w:rPr>
  </w:style>
  <w:style w:type="character" w:styleId="FootnoteReference">
    <w:name w:val="footnote reference"/>
    <w:basedOn w:val="DefaultParagraphFont"/>
    <w:uiPriority w:val="99"/>
    <w:semiHidden/>
    <w:unhideWhenUsed/>
    <w:rsid w:val="00E410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776086">
      <w:bodyDiv w:val="1"/>
      <w:marLeft w:val="0"/>
      <w:marRight w:val="0"/>
      <w:marTop w:val="0"/>
      <w:marBottom w:val="0"/>
      <w:divBdr>
        <w:top w:val="none" w:sz="0" w:space="0" w:color="auto"/>
        <w:left w:val="none" w:sz="0" w:space="0" w:color="auto"/>
        <w:bottom w:val="none" w:sz="0" w:space="0" w:color="auto"/>
        <w:right w:val="none" w:sz="0" w:space="0" w:color="auto"/>
      </w:divBdr>
    </w:div>
    <w:div w:id="162110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9/09/relationships/intelligence" Target="intelligence.xml" Id="R3f1a537f877e44c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8E56DE9D140C47B91DDCAE5A9B2FDD" ma:contentTypeVersion="12" ma:contentTypeDescription="Create a new document." ma:contentTypeScope="" ma:versionID="fb4fb2d06c3954b481462f5869afe1e4">
  <xsd:schema xmlns:xsd="http://www.w3.org/2001/XMLSchema" xmlns:xs="http://www.w3.org/2001/XMLSchema" xmlns:p="http://schemas.microsoft.com/office/2006/metadata/properties" xmlns:ns2="71665719-f686-4483-a492-fec3abc9ec3e" xmlns:ns3="d95f7f56-1761-459c-bfd3-df841fee0d57" targetNamespace="http://schemas.microsoft.com/office/2006/metadata/properties" ma:root="true" ma:fieldsID="7525ca451a8d5b809027c27a7946b55f" ns2:_="" ns3:_="">
    <xsd:import namespace="71665719-f686-4483-a492-fec3abc9ec3e"/>
    <xsd:import namespace="d95f7f56-1761-459c-bfd3-df841fee0d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65719-f686-4483-a492-fec3abc9e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5f7f56-1761-459c-bfd3-df841fee0d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95f7f56-1761-459c-bfd3-df841fee0d57">
      <UserInfo>
        <DisplayName>Karen DiBari</DisplayName>
        <AccountId>11</AccountId>
        <AccountType/>
      </UserInfo>
    </SharedWithUsers>
  </documentManagement>
</p:properties>
</file>

<file path=customXml/itemProps1.xml><?xml version="1.0" encoding="utf-8"?>
<ds:datastoreItem xmlns:ds="http://schemas.openxmlformats.org/officeDocument/2006/customXml" ds:itemID="{302DE93D-0CA9-4143-AFA9-E46063D512E6}">
  <ds:schemaRefs>
    <ds:schemaRef ds:uri="http://schemas.openxmlformats.org/officeDocument/2006/bibliography"/>
  </ds:schemaRefs>
</ds:datastoreItem>
</file>

<file path=customXml/itemProps2.xml><?xml version="1.0" encoding="utf-8"?>
<ds:datastoreItem xmlns:ds="http://schemas.openxmlformats.org/officeDocument/2006/customXml" ds:itemID="{E7861790-FEF9-4932-99F7-4C3F3FB75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65719-f686-4483-a492-fec3abc9ec3e"/>
    <ds:schemaRef ds:uri="d95f7f56-1761-459c-bfd3-df841fee0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40D0CD-3436-4DBF-B946-2DFC613B7B35}">
  <ds:schemaRefs>
    <ds:schemaRef ds:uri="http://schemas.microsoft.com/sharepoint/v3/contenttype/forms"/>
  </ds:schemaRefs>
</ds:datastoreItem>
</file>

<file path=customXml/itemProps4.xml><?xml version="1.0" encoding="utf-8"?>
<ds:datastoreItem xmlns:ds="http://schemas.openxmlformats.org/officeDocument/2006/customXml" ds:itemID="{3F818AD4-C867-4DFD-9438-8C3280B4F18A}">
  <ds:schemaRefs>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d95f7f56-1761-459c-bfd3-df841fee0d57"/>
    <ds:schemaRef ds:uri="http://www.w3.org/XML/1998/namespace"/>
    <ds:schemaRef ds:uri="http://schemas.openxmlformats.org/package/2006/metadata/core-properties"/>
    <ds:schemaRef ds:uri="71665719-f686-4483-a492-fec3abc9ec3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Bedell-Loucks, Andrea- FS</dc:creator>
  <keywords/>
  <dc:description/>
  <lastModifiedBy>Rachel Neuenfeldt</lastModifiedBy>
  <revision>4</revision>
  <dcterms:created xsi:type="dcterms:W3CDTF">2022-04-19T15:53:00.0000000Z</dcterms:created>
  <dcterms:modified xsi:type="dcterms:W3CDTF">2022-04-21T13:04:23.0878864Z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0x0101000C8E56DE9D140C47B91DDCAE5A9B2FDD</vt:lpwstr>
  </property>
</Properties>
</file>